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F52DF3" w:rsidRPr="00712A0D" w:rsidRDefault="00F52DF3" w:rsidP="00F52DF3">
      <w:pPr>
        <w:pStyle w:val="Style15"/>
        <w:tabs>
          <w:tab w:val="left" w:leader="underscore" w:pos="9760"/>
        </w:tabs>
        <w:spacing w:line="360" w:lineRule="auto"/>
        <w:jc w:val="center"/>
        <w:rPr>
          <w:rStyle w:val="FontStyle53"/>
          <w:b w:val="0"/>
          <w:i/>
          <w:color w:val="000000" w:themeColor="text1"/>
          <w:sz w:val="28"/>
          <w:szCs w:val="28"/>
        </w:rPr>
      </w:pPr>
      <w:r>
        <w:rPr>
          <w:rStyle w:val="FontStyle53"/>
          <w:b w:val="0"/>
          <w:i/>
          <w:color w:val="000000" w:themeColor="text1"/>
          <w:sz w:val="28"/>
          <w:szCs w:val="28"/>
        </w:rPr>
        <w:t xml:space="preserve">Кафедра теории и организации управления </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536D30" w:rsidRDefault="00536D30" w:rsidP="00265470">
      <w:pPr>
        <w:pStyle w:val="Style15"/>
        <w:tabs>
          <w:tab w:val="left" w:leader="underscore" w:pos="9856"/>
        </w:tabs>
        <w:jc w:val="center"/>
        <w:rPr>
          <w:rStyle w:val="FontStyle53"/>
          <w:sz w:val="28"/>
          <w:szCs w:val="28"/>
        </w:rPr>
      </w:pPr>
      <w:r>
        <w:rPr>
          <w:rStyle w:val="FontStyle53"/>
          <w:sz w:val="28"/>
          <w:szCs w:val="28"/>
        </w:rPr>
        <w:t>Теория мотивации</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BB26E5" w:rsidRPr="00773DBC" w:rsidTr="0092568D">
        <w:trPr>
          <w:trHeight w:val="409"/>
        </w:trPr>
        <w:tc>
          <w:tcPr>
            <w:tcW w:w="3794" w:type="dxa"/>
            <w:hideMark/>
          </w:tcPr>
          <w:p w:rsidR="00BB26E5" w:rsidRPr="00773DBC" w:rsidRDefault="00BB26E5" w:rsidP="0092568D">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BB26E5" w:rsidRPr="00B20F81" w:rsidRDefault="00BB26E5" w:rsidP="0092568D">
            <w:pPr>
              <w:rPr>
                <w:rStyle w:val="FontStyle53"/>
                <w:b w:val="0"/>
                <w:sz w:val="28"/>
                <w:szCs w:val="28"/>
              </w:rPr>
            </w:pPr>
            <w:r w:rsidRPr="00B20F81">
              <w:rPr>
                <w:sz w:val="28"/>
                <w:szCs w:val="28"/>
              </w:rPr>
              <w:t>Менеджмент</w:t>
            </w:r>
          </w:p>
        </w:tc>
      </w:tr>
      <w:tr w:rsidR="00BB26E5" w:rsidRPr="00773DBC" w:rsidTr="0092568D">
        <w:tc>
          <w:tcPr>
            <w:tcW w:w="3794" w:type="dxa"/>
            <w:hideMark/>
          </w:tcPr>
          <w:p w:rsidR="00BB26E5" w:rsidRPr="00773DBC" w:rsidRDefault="00BB26E5" w:rsidP="0092568D">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BB26E5" w:rsidRPr="00773DBC" w:rsidRDefault="00BB26E5" w:rsidP="0092568D">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2</w:t>
            </w:r>
          </w:p>
        </w:tc>
      </w:tr>
      <w:tr w:rsidR="00BB26E5" w:rsidRPr="00773DBC" w:rsidTr="0092568D">
        <w:trPr>
          <w:trHeight w:val="367"/>
        </w:trPr>
        <w:tc>
          <w:tcPr>
            <w:tcW w:w="3794" w:type="dxa"/>
            <w:hideMark/>
          </w:tcPr>
          <w:p w:rsidR="00BB26E5" w:rsidRPr="00773DBC" w:rsidRDefault="00BB26E5" w:rsidP="0092568D">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BB26E5" w:rsidRPr="00773DBC" w:rsidRDefault="00BB26E5" w:rsidP="0092568D">
            <w:pPr>
              <w:tabs>
                <w:tab w:val="left" w:pos="680"/>
                <w:tab w:val="left" w:pos="851"/>
              </w:tabs>
              <w:rPr>
                <w:sz w:val="28"/>
                <w:szCs w:val="28"/>
              </w:rPr>
            </w:pPr>
          </w:p>
        </w:tc>
      </w:tr>
      <w:tr w:rsidR="00DF266F" w:rsidRPr="00773DBC" w:rsidTr="0092568D">
        <w:trPr>
          <w:trHeight w:val="402"/>
        </w:trPr>
        <w:tc>
          <w:tcPr>
            <w:tcW w:w="3794" w:type="dxa"/>
            <w:hideMark/>
          </w:tcPr>
          <w:p w:rsidR="00DF266F" w:rsidRDefault="00DF266F" w:rsidP="00DF266F">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DF266F" w:rsidRDefault="00DF266F" w:rsidP="00DF266F">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BB26E5" w:rsidRPr="00773DBC" w:rsidTr="0092568D">
        <w:tc>
          <w:tcPr>
            <w:tcW w:w="3794" w:type="dxa"/>
          </w:tcPr>
          <w:p w:rsidR="00BB26E5" w:rsidRPr="00773DBC" w:rsidRDefault="00BB26E5" w:rsidP="0092568D">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B26E5" w:rsidRPr="00773DBC" w:rsidRDefault="00BB26E5" w:rsidP="0092568D">
            <w:pPr>
              <w:pStyle w:val="Style15"/>
              <w:tabs>
                <w:tab w:val="left" w:leader="underscore" w:pos="9768"/>
              </w:tabs>
              <w:jc w:val="center"/>
              <w:rPr>
                <w:rStyle w:val="FontStyle53"/>
                <w:sz w:val="28"/>
                <w:szCs w:val="28"/>
              </w:rPr>
            </w:pPr>
          </w:p>
        </w:tc>
      </w:tr>
      <w:tr w:rsidR="00BB26E5" w:rsidRPr="00773DBC" w:rsidTr="0092568D">
        <w:tc>
          <w:tcPr>
            <w:tcW w:w="3794" w:type="dxa"/>
          </w:tcPr>
          <w:p w:rsidR="00BB26E5" w:rsidRPr="00773DBC" w:rsidRDefault="00BB26E5" w:rsidP="0092568D">
            <w:pPr>
              <w:pStyle w:val="Style15"/>
              <w:tabs>
                <w:tab w:val="left" w:leader="underscore" w:pos="9768"/>
              </w:tabs>
              <w:jc w:val="left"/>
              <w:rPr>
                <w:rStyle w:val="FontStyle53"/>
                <w:b w:val="0"/>
                <w:i/>
                <w:sz w:val="28"/>
                <w:szCs w:val="28"/>
              </w:rPr>
            </w:pPr>
          </w:p>
          <w:p w:rsidR="00BB26E5" w:rsidRPr="00773DBC" w:rsidRDefault="00BB26E5" w:rsidP="0092568D">
            <w:pPr>
              <w:pStyle w:val="Style15"/>
              <w:tabs>
                <w:tab w:val="left" w:leader="underscore" w:pos="9768"/>
              </w:tabs>
              <w:jc w:val="left"/>
              <w:rPr>
                <w:rStyle w:val="FontStyle53"/>
                <w:b w:val="0"/>
                <w:i/>
                <w:sz w:val="28"/>
                <w:szCs w:val="28"/>
              </w:rPr>
            </w:pPr>
          </w:p>
          <w:p w:rsidR="00BB26E5" w:rsidRPr="00773DBC" w:rsidRDefault="00BB26E5" w:rsidP="0092568D">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B26E5" w:rsidRPr="00773DBC" w:rsidRDefault="00BB26E5" w:rsidP="0092568D">
            <w:pPr>
              <w:pStyle w:val="Style15"/>
              <w:tabs>
                <w:tab w:val="left" w:leader="underscore" w:pos="9768"/>
              </w:tabs>
              <w:rPr>
                <w:rStyle w:val="FontStyle53"/>
                <w:b w:val="0"/>
                <w:sz w:val="28"/>
                <w:szCs w:val="28"/>
              </w:rPr>
            </w:pPr>
          </w:p>
          <w:p w:rsidR="00BB26E5" w:rsidRPr="00773DBC" w:rsidRDefault="00BB26E5" w:rsidP="0092568D">
            <w:pPr>
              <w:pStyle w:val="Style15"/>
              <w:tabs>
                <w:tab w:val="left" w:leader="underscore" w:pos="9768"/>
              </w:tabs>
              <w:rPr>
                <w:rStyle w:val="FontStyle53"/>
                <w:b w:val="0"/>
                <w:sz w:val="28"/>
                <w:szCs w:val="28"/>
              </w:rPr>
            </w:pPr>
          </w:p>
          <w:p w:rsidR="00BB26E5" w:rsidRPr="00773DBC" w:rsidRDefault="00BB26E5" w:rsidP="0092568D">
            <w:pPr>
              <w:pStyle w:val="Style15"/>
              <w:tabs>
                <w:tab w:val="left" w:leader="underscore" w:pos="9768"/>
              </w:tabs>
              <w:rPr>
                <w:rStyle w:val="FontStyle53"/>
                <w:b w:val="0"/>
                <w:sz w:val="28"/>
                <w:szCs w:val="28"/>
              </w:rPr>
            </w:pPr>
            <w:r>
              <w:rPr>
                <w:rStyle w:val="FontStyle53"/>
                <w:b w:val="0"/>
                <w:sz w:val="28"/>
                <w:szCs w:val="28"/>
              </w:rPr>
              <w:t>бакалавр</w:t>
            </w:r>
          </w:p>
        </w:tc>
      </w:tr>
    </w:tbl>
    <w:p w:rsidR="00BB26E5" w:rsidRPr="00773DBC" w:rsidRDefault="00BB26E5" w:rsidP="00BB26E5">
      <w:pPr>
        <w:pStyle w:val="Style15"/>
        <w:tabs>
          <w:tab w:val="left" w:leader="underscore" w:pos="9768"/>
        </w:tabs>
        <w:jc w:val="center"/>
        <w:rPr>
          <w:rStyle w:val="FontStyle53"/>
          <w:sz w:val="28"/>
          <w:szCs w:val="28"/>
        </w:rPr>
      </w:pPr>
    </w:p>
    <w:p w:rsidR="00BB26E5" w:rsidRPr="00773DBC" w:rsidRDefault="00BB26E5" w:rsidP="00BB26E5">
      <w:pPr>
        <w:pStyle w:val="Style15"/>
        <w:tabs>
          <w:tab w:val="left" w:leader="underscore" w:pos="9768"/>
        </w:tabs>
        <w:jc w:val="center"/>
        <w:rPr>
          <w:rStyle w:val="FontStyle53"/>
          <w:sz w:val="28"/>
          <w:szCs w:val="28"/>
        </w:rPr>
      </w:pPr>
    </w:p>
    <w:p w:rsidR="00BB26E5" w:rsidRPr="00773DBC" w:rsidRDefault="00BB26E5" w:rsidP="00BB26E5">
      <w:pPr>
        <w:pStyle w:val="Style15"/>
        <w:tabs>
          <w:tab w:val="left" w:leader="underscore" w:pos="9768"/>
        </w:tabs>
        <w:jc w:val="center"/>
        <w:rPr>
          <w:rStyle w:val="FontStyle53"/>
          <w:sz w:val="28"/>
          <w:szCs w:val="28"/>
        </w:rPr>
      </w:pPr>
    </w:p>
    <w:p w:rsidR="00BB26E5" w:rsidRPr="00773DBC" w:rsidRDefault="00BB26E5" w:rsidP="00BB26E5">
      <w:pPr>
        <w:pStyle w:val="Style15"/>
        <w:tabs>
          <w:tab w:val="left" w:leader="underscore" w:pos="9768"/>
        </w:tabs>
        <w:jc w:val="center"/>
        <w:rPr>
          <w:rStyle w:val="FontStyle53"/>
          <w:sz w:val="28"/>
          <w:szCs w:val="28"/>
        </w:rPr>
      </w:pPr>
    </w:p>
    <w:p w:rsidR="00BB26E5" w:rsidRPr="00773DBC" w:rsidRDefault="00BB26E5" w:rsidP="00BB26E5">
      <w:pPr>
        <w:pStyle w:val="Style15"/>
        <w:tabs>
          <w:tab w:val="left" w:leader="underscore" w:pos="9768"/>
        </w:tabs>
        <w:jc w:val="center"/>
        <w:rPr>
          <w:rStyle w:val="FontStyle53"/>
          <w:sz w:val="28"/>
          <w:szCs w:val="28"/>
        </w:rPr>
      </w:pPr>
    </w:p>
    <w:p w:rsidR="00BB26E5" w:rsidRPr="00773DBC" w:rsidRDefault="00BB26E5" w:rsidP="00BB26E5">
      <w:pPr>
        <w:pStyle w:val="Style15"/>
        <w:tabs>
          <w:tab w:val="left" w:leader="underscore" w:pos="9768"/>
        </w:tabs>
        <w:rPr>
          <w:rStyle w:val="FontStyle53"/>
          <w:sz w:val="28"/>
          <w:szCs w:val="28"/>
        </w:rPr>
      </w:pPr>
    </w:p>
    <w:p w:rsidR="00BB26E5" w:rsidRPr="00773DBC" w:rsidRDefault="00BB26E5" w:rsidP="00BB26E5">
      <w:pPr>
        <w:pStyle w:val="Style15"/>
        <w:tabs>
          <w:tab w:val="left" w:leader="underscore" w:pos="9768"/>
        </w:tabs>
        <w:jc w:val="center"/>
        <w:rPr>
          <w:rStyle w:val="FontStyle53"/>
          <w:sz w:val="28"/>
          <w:szCs w:val="28"/>
        </w:rPr>
      </w:pPr>
    </w:p>
    <w:p w:rsidR="00BB26E5" w:rsidRPr="00773DBC" w:rsidRDefault="00BB26E5" w:rsidP="00BB26E5">
      <w:pPr>
        <w:pStyle w:val="Style15"/>
        <w:tabs>
          <w:tab w:val="left" w:leader="underscore" w:pos="9768"/>
        </w:tabs>
        <w:jc w:val="center"/>
        <w:rPr>
          <w:rStyle w:val="FontStyle53"/>
          <w:sz w:val="28"/>
          <w:szCs w:val="28"/>
        </w:rPr>
      </w:pPr>
    </w:p>
    <w:p w:rsidR="00BB26E5" w:rsidRPr="00773DBC" w:rsidRDefault="00BB26E5" w:rsidP="00BB26E5">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BB26E5" w:rsidRDefault="00BB26E5" w:rsidP="00BB26E5">
      <w:pPr>
        <w:pStyle w:val="Style15"/>
        <w:tabs>
          <w:tab w:val="left" w:leader="underscore" w:pos="9768"/>
        </w:tabs>
        <w:jc w:val="center"/>
        <w:rPr>
          <w:rStyle w:val="FontStyle53"/>
          <w:b w:val="0"/>
          <w:sz w:val="28"/>
          <w:szCs w:val="28"/>
        </w:rPr>
      </w:pPr>
      <w:bookmarkStart w:id="0" w:name="_GoBack"/>
      <w:bookmarkEnd w:id="0"/>
    </w:p>
    <w:p w:rsidR="00BB26E5" w:rsidRDefault="00BB26E5" w:rsidP="00BB26E5">
      <w:pPr>
        <w:widowControl/>
        <w:autoSpaceDE/>
        <w:autoSpaceDN/>
        <w:adjustRightInd/>
        <w:rPr>
          <w:rStyle w:val="FontStyle53"/>
          <w:b w:val="0"/>
          <w:sz w:val="28"/>
          <w:szCs w:val="28"/>
        </w:rPr>
      </w:pPr>
      <w:r>
        <w:rPr>
          <w:rStyle w:val="FontStyle53"/>
          <w:b w:val="0"/>
          <w:sz w:val="28"/>
          <w:szCs w:val="28"/>
        </w:rPr>
        <w:br w:type="page"/>
      </w:r>
    </w:p>
    <w:p w:rsidR="00A57021" w:rsidRPr="00773DBC" w:rsidRDefault="00A57021" w:rsidP="00CD64A3">
      <w:pPr>
        <w:pStyle w:val="Style15"/>
        <w:tabs>
          <w:tab w:val="left" w:leader="underscore" w:pos="9856"/>
        </w:tabs>
      </w:pPr>
      <w:r w:rsidRPr="00773DBC">
        <w:lastRenderedPageBreak/>
        <w:t>Рабочая программа дисциплины «</w:t>
      </w:r>
      <w:r w:rsidR="00536D30">
        <w:t>Теория мотивации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BB26E5" w:rsidRPr="00BC5524">
        <w:rPr>
          <w:color w:val="000000"/>
        </w:rPr>
        <w:t>Менеджмент</w:t>
      </w:r>
      <w:r w:rsidRPr="00773DBC">
        <w:t>».</w:t>
      </w:r>
    </w:p>
    <w:p w:rsidR="00A57021" w:rsidRPr="00773DBC" w:rsidRDefault="00A57021" w:rsidP="00CD64A3">
      <w:pPr>
        <w:jc w:val="both"/>
      </w:pPr>
      <w:r w:rsidRPr="00773DBC">
        <w:t xml:space="preserve">Дисциплина относится к </w:t>
      </w:r>
      <w:r w:rsidR="0011774E">
        <w:t>вариативной</w:t>
      </w:r>
      <w:r w:rsidRPr="00773DBC">
        <w:t xml:space="preserve"> части учебного плана. </w:t>
      </w:r>
    </w:p>
    <w:p w:rsidR="00B66C4E" w:rsidRPr="00B66C4E" w:rsidRDefault="00B66C4E" w:rsidP="00CA0FCF">
      <w:pPr>
        <w:widowControl/>
        <w:autoSpaceDE/>
        <w:autoSpaceDN/>
        <w:adjustRightInd/>
        <w:ind w:firstLine="708"/>
        <w:jc w:val="both"/>
        <w:rPr>
          <w:rFonts w:eastAsia="Calibri"/>
          <w:bCs/>
          <w:szCs w:val="22"/>
          <w:lang w:eastAsia="en-US"/>
        </w:rPr>
      </w:pPr>
      <w:r w:rsidRPr="00B66C4E">
        <w:rPr>
          <w:rFonts w:eastAsia="Calibri"/>
          <w:bCs/>
          <w:szCs w:val="22"/>
          <w:lang w:eastAsia="en-U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66C4E" w:rsidRPr="00B66C4E" w:rsidRDefault="00B66C4E" w:rsidP="00CA0FCF">
      <w:pPr>
        <w:widowControl/>
        <w:autoSpaceDE/>
        <w:autoSpaceDN/>
        <w:adjustRightInd/>
        <w:jc w:val="both"/>
        <w:rPr>
          <w:rFonts w:eastAsia="Calibri"/>
          <w:bCs/>
          <w:szCs w:val="22"/>
          <w:lang w:eastAsia="en-US"/>
        </w:rPr>
      </w:pPr>
      <w:r w:rsidRPr="00B66C4E">
        <w:rPr>
          <w:rFonts w:eastAsia="Calibri"/>
          <w:bCs/>
          <w:szCs w:val="22"/>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A57021">
      <w:pPr>
        <w:ind w:firstLine="709"/>
        <w:jc w:val="both"/>
      </w:pPr>
    </w:p>
    <w:p w:rsidR="00F52DF3" w:rsidRDefault="00F52DF3" w:rsidP="00F52DF3">
      <w:pPr>
        <w:jc w:val="both"/>
      </w:pPr>
    </w:p>
    <w:p w:rsidR="00235782" w:rsidRDefault="00235782" w:rsidP="00F52DF3">
      <w:pPr>
        <w:jc w:val="both"/>
        <w:rPr>
          <w:color w:val="000000" w:themeColor="text1"/>
        </w:rPr>
      </w:pPr>
    </w:p>
    <w:p w:rsidR="00A57021" w:rsidRPr="00773DBC" w:rsidRDefault="00536D30" w:rsidP="00536D30">
      <w:pPr>
        <w:ind w:firstLine="709"/>
        <w:jc w:val="both"/>
      </w:pPr>
      <w:r>
        <w:rPr>
          <w:b/>
          <w:i/>
        </w:rPr>
        <w:br w:type="page"/>
      </w:r>
    </w:p>
    <w:p w:rsidR="001016D7" w:rsidRPr="001B6D67" w:rsidRDefault="001016D7" w:rsidP="001B6D67">
      <w:pPr>
        <w:pStyle w:val="a9"/>
        <w:numPr>
          <w:ilvl w:val="0"/>
          <w:numId w:val="1"/>
        </w:numPr>
        <w:tabs>
          <w:tab w:val="left" w:pos="6131"/>
        </w:tabs>
        <w:ind w:left="0"/>
        <w:jc w:val="both"/>
        <w:rPr>
          <w:b/>
          <w:i/>
        </w:rPr>
      </w:pPr>
      <w:r w:rsidRPr="001B6D67">
        <w:rPr>
          <w:b/>
          <w:i/>
        </w:rPr>
        <w:lastRenderedPageBreak/>
        <w:t>П</w:t>
      </w:r>
      <w:r w:rsidR="0015090A" w:rsidRPr="001B6D67">
        <w:rPr>
          <w:b/>
          <w:i/>
        </w:rPr>
        <w:t>еречень планируем</w:t>
      </w:r>
      <w:r w:rsidR="008D1601" w:rsidRPr="001B6D67">
        <w:rPr>
          <w:b/>
          <w:i/>
        </w:rPr>
        <w:t>ых результатов</w:t>
      </w:r>
      <w:r w:rsidRPr="001B6D67">
        <w:rPr>
          <w:b/>
          <w:i/>
        </w:rPr>
        <w:t xml:space="preserve"> обучения по дисциплине (модулю)</w:t>
      </w:r>
      <w:r w:rsidR="00386403" w:rsidRPr="001B6D67">
        <w:rPr>
          <w:b/>
          <w:i/>
        </w:rPr>
        <w:t>, соотнесенных с планируемыми результатами освоения образовательной программы</w:t>
      </w:r>
    </w:p>
    <w:p w:rsidR="001016D7" w:rsidRPr="001B6D67" w:rsidRDefault="001016D7" w:rsidP="001B6D67">
      <w:pPr>
        <w:pStyle w:val="a9"/>
        <w:ind w:left="0"/>
        <w:jc w:val="both"/>
      </w:pPr>
    </w:p>
    <w:tbl>
      <w:tblPr>
        <w:tblStyle w:val="a8"/>
        <w:tblW w:w="10206" w:type="dxa"/>
        <w:jc w:val="center"/>
        <w:tblLayout w:type="fixed"/>
        <w:tblLook w:val="04A0" w:firstRow="1" w:lastRow="0" w:firstColumn="1" w:lastColumn="0" w:noHBand="0" w:noVBand="1"/>
      </w:tblPr>
      <w:tblGrid>
        <w:gridCol w:w="2167"/>
        <w:gridCol w:w="2286"/>
        <w:gridCol w:w="5753"/>
      </w:tblGrid>
      <w:tr w:rsidR="00386403" w:rsidRPr="001B6D67" w:rsidTr="001B6D67">
        <w:trPr>
          <w:jc w:val="center"/>
        </w:trPr>
        <w:tc>
          <w:tcPr>
            <w:tcW w:w="2016" w:type="dxa"/>
          </w:tcPr>
          <w:p w:rsidR="00386403" w:rsidRPr="001B6D67" w:rsidRDefault="00386403" w:rsidP="001B6D67">
            <w:pPr>
              <w:jc w:val="center"/>
            </w:pPr>
            <w:r w:rsidRPr="001B6D67">
              <w:t>Компетенция</w:t>
            </w:r>
          </w:p>
        </w:tc>
        <w:tc>
          <w:tcPr>
            <w:tcW w:w="2127" w:type="dxa"/>
          </w:tcPr>
          <w:p w:rsidR="00386403" w:rsidRPr="001B6D67" w:rsidRDefault="00386403" w:rsidP="001B6D67">
            <w:pPr>
              <w:jc w:val="both"/>
            </w:pPr>
            <w:r w:rsidRPr="001B6D67">
              <w:t>Вклад дисциплины в формирование компетенции</w:t>
            </w:r>
          </w:p>
        </w:tc>
        <w:tc>
          <w:tcPr>
            <w:tcW w:w="5352" w:type="dxa"/>
          </w:tcPr>
          <w:p w:rsidR="00386403" w:rsidRPr="001B6D67" w:rsidRDefault="00386403" w:rsidP="001B6D67">
            <w:pPr>
              <w:jc w:val="both"/>
            </w:pPr>
            <w:r w:rsidRPr="001B6D67">
              <w:t>Планируемые результаты обучения по дисциплине</w:t>
            </w:r>
          </w:p>
        </w:tc>
      </w:tr>
      <w:tr w:rsidR="00386403" w:rsidRPr="001B6D67" w:rsidTr="001B6D67">
        <w:trPr>
          <w:jc w:val="center"/>
        </w:trPr>
        <w:tc>
          <w:tcPr>
            <w:tcW w:w="2016" w:type="dxa"/>
          </w:tcPr>
          <w:p w:rsidR="00265470" w:rsidRPr="001B6D67" w:rsidRDefault="008251CB" w:rsidP="001B6D67">
            <w:r w:rsidRPr="001B6D67">
              <w:t>ПК -</w:t>
            </w:r>
            <w:r w:rsidR="00BB26E5" w:rsidRPr="001B6D67">
              <w:t>1</w:t>
            </w:r>
            <w:r w:rsidR="00386403" w:rsidRPr="001B6D67">
              <w:t xml:space="preserve"> </w:t>
            </w:r>
          </w:p>
          <w:p w:rsidR="00386403" w:rsidRPr="001B6D67" w:rsidRDefault="00265470" w:rsidP="001B6D67">
            <w:r w:rsidRPr="001B6D67">
              <w:rPr>
                <w:i/>
              </w:rPr>
              <w:t>владение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проводить аудит человеческих ресурсов и осуществлять диагностику организационной культуры</w:t>
            </w:r>
          </w:p>
        </w:tc>
        <w:tc>
          <w:tcPr>
            <w:tcW w:w="2127" w:type="dxa"/>
          </w:tcPr>
          <w:p w:rsidR="00386403" w:rsidRPr="001B6D67" w:rsidRDefault="00386403" w:rsidP="001B6D67">
            <w:pPr>
              <w:jc w:val="both"/>
            </w:pPr>
            <w:r w:rsidRPr="001B6D67">
              <w:t xml:space="preserve">Дисциплина формирует владение </w:t>
            </w:r>
            <w:r w:rsidR="00265470" w:rsidRPr="001B6D67">
              <w:t>методиками повышения эффективности деятельности персонала организации с целью формирования стратегических конкурентных преимуществ.</w:t>
            </w:r>
          </w:p>
        </w:tc>
        <w:tc>
          <w:tcPr>
            <w:tcW w:w="5352" w:type="dxa"/>
          </w:tcPr>
          <w:p w:rsidR="00265470" w:rsidRPr="001B6D67" w:rsidRDefault="00265470" w:rsidP="001B6D67">
            <w:pPr>
              <w:tabs>
                <w:tab w:val="left" w:pos="171"/>
                <w:tab w:val="left" w:pos="459"/>
              </w:tabs>
              <w:contextualSpacing/>
              <w:rPr>
                <w:b/>
              </w:rPr>
            </w:pPr>
            <w:r w:rsidRPr="001B6D67">
              <w:rPr>
                <w:b/>
              </w:rPr>
              <w:t>Знать:</w:t>
            </w:r>
          </w:p>
          <w:p w:rsidR="00265470" w:rsidRPr="001B6D67" w:rsidRDefault="00265470" w:rsidP="001B6D67">
            <w:pPr>
              <w:ind w:firstLine="26"/>
            </w:pPr>
            <w:r w:rsidRPr="001B6D67">
              <w:t>- основные теории и концепции взаимодействия людей в организации, включая вопросы мотивации, групповой динамики, командообразования, коммуникаций, лидерства и управления конфликтами;</w:t>
            </w:r>
          </w:p>
          <w:p w:rsidR="00265470" w:rsidRPr="001B6D67" w:rsidRDefault="00265470" w:rsidP="001B6D67">
            <w:pPr>
              <w:ind w:firstLine="26"/>
            </w:pPr>
            <w:r w:rsidRPr="001B6D67">
              <w:t>- порядок применения дисциплинарных взысканий;</w:t>
            </w:r>
          </w:p>
          <w:p w:rsidR="00265470" w:rsidRPr="001B6D67" w:rsidRDefault="00265470" w:rsidP="001B6D67">
            <w:pPr>
              <w:ind w:firstLine="26"/>
            </w:pPr>
            <w:r w:rsidRPr="001B6D67">
              <w:t>- основы подготовки, организации и проведения исследований удовлетворенности персонала работой в организации и мотивационных предпочтений;</w:t>
            </w:r>
          </w:p>
          <w:p w:rsidR="00265470" w:rsidRPr="001B6D67" w:rsidRDefault="00265470" w:rsidP="001B6D67">
            <w:pPr>
              <w:ind w:firstLine="26"/>
            </w:pPr>
            <w:r w:rsidRPr="001B6D67">
              <w:t>- методы оценки эффективности системы материального и нематериального стимулирования в организации;</w:t>
            </w:r>
          </w:p>
          <w:p w:rsidR="008D2233" w:rsidRPr="001B6D67" w:rsidRDefault="00265470" w:rsidP="001B6D67">
            <w:pPr>
              <w:pStyle w:val="a9"/>
              <w:ind w:left="0"/>
              <w:jc w:val="both"/>
              <w:rPr>
                <w:b/>
              </w:rPr>
            </w:pPr>
            <w:r w:rsidRPr="001B6D67">
              <w:t>- классические формы и системы оплаты труда персонала</w:t>
            </w:r>
          </w:p>
          <w:p w:rsidR="00265470" w:rsidRPr="001B6D67" w:rsidRDefault="00265470" w:rsidP="001B6D67">
            <w:pPr>
              <w:tabs>
                <w:tab w:val="left" w:pos="171"/>
                <w:tab w:val="left" w:pos="459"/>
              </w:tabs>
              <w:contextualSpacing/>
              <w:rPr>
                <w:b/>
                <w:spacing w:val="-1"/>
              </w:rPr>
            </w:pPr>
            <w:r w:rsidRPr="001B6D67">
              <w:rPr>
                <w:b/>
                <w:spacing w:val="-1"/>
              </w:rPr>
              <w:t>Уметь:</w:t>
            </w:r>
          </w:p>
          <w:p w:rsidR="00265470" w:rsidRPr="001B6D67" w:rsidRDefault="00265470" w:rsidP="001B6D67">
            <w:pPr>
              <w:ind w:firstLine="26"/>
            </w:pPr>
            <w:r w:rsidRPr="001B6D67">
              <w:t>- применять на практике принципы и основы формирования системы мотивации и стимулирования труда персонала;</w:t>
            </w:r>
          </w:p>
          <w:p w:rsidR="00265470" w:rsidRPr="001B6D67" w:rsidRDefault="00265470" w:rsidP="001B6D67">
            <w:pPr>
              <w:ind w:firstLine="26"/>
            </w:pPr>
            <w:r w:rsidRPr="001B6D67">
              <w:t>- исследовать удовлетворенность персонала работой в организации;</w:t>
            </w:r>
          </w:p>
          <w:p w:rsidR="00265470" w:rsidRPr="001B6D67" w:rsidRDefault="00265470" w:rsidP="001B6D67">
            <w:pPr>
              <w:ind w:firstLine="26"/>
            </w:pPr>
            <w:r w:rsidRPr="001B6D67">
              <w:t>- разрабатывать инструментарий исследования мотивационных предпочтений, диагностика структуры мотивации;</w:t>
            </w:r>
          </w:p>
          <w:p w:rsidR="00265470" w:rsidRPr="001B6D67" w:rsidRDefault="00265470" w:rsidP="001B6D67">
            <w:pPr>
              <w:ind w:firstLine="26"/>
            </w:pPr>
            <w:r w:rsidRPr="001B6D67">
              <w:t>- применять методы социологических исследований в сфере стимулирования труда персонала;</w:t>
            </w:r>
          </w:p>
          <w:p w:rsidR="00265470" w:rsidRPr="001B6D67" w:rsidRDefault="00265470" w:rsidP="001B6D67">
            <w:pPr>
              <w:jc w:val="both"/>
            </w:pPr>
            <w:r w:rsidRPr="001B6D67">
              <w:t>- разрабатывать и реализовывать мероприятия по совершенствованию мотивации и стимулированию персонала организации</w:t>
            </w:r>
          </w:p>
          <w:p w:rsidR="00265470" w:rsidRPr="001B6D67" w:rsidRDefault="00265470" w:rsidP="001B6D67">
            <w:pPr>
              <w:tabs>
                <w:tab w:val="left" w:pos="171"/>
                <w:tab w:val="left" w:pos="459"/>
              </w:tabs>
              <w:rPr>
                <w:b/>
              </w:rPr>
            </w:pPr>
            <w:r w:rsidRPr="001B6D67">
              <w:rPr>
                <w:b/>
              </w:rPr>
              <w:t>Владеть:</w:t>
            </w:r>
          </w:p>
          <w:p w:rsidR="00265470" w:rsidRPr="001B6D67" w:rsidRDefault="00265470" w:rsidP="001B6D67">
            <w:pPr>
              <w:ind w:firstLine="26"/>
            </w:pPr>
            <w:r w:rsidRPr="001B6D67">
              <w:t>- методикой измерения мотивации и удовлетворенности трудом персонала организации;</w:t>
            </w:r>
          </w:p>
          <w:p w:rsidR="00265470" w:rsidRPr="001B6D67" w:rsidRDefault="00265470" w:rsidP="001B6D67">
            <w:pPr>
              <w:ind w:firstLine="26"/>
            </w:pPr>
            <w:r w:rsidRPr="001B6D67">
              <w:t>- методами обработки результатов исследований и обеспечения их достоверности;</w:t>
            </w:r>
          </w:p>
          <w:p w:rsidR="00265470" w:rsidRPr="001B6D67" w:rsidRDefault="00265470" w:rsidP="001B6D67">
            <w:pPr>
              <w:ind w:firstLine="26"/>
            </w:pPr>
            <w:r w:rsidRPr="001B6D67">
              <w:t>- современными технологиями управления мотивацией и стимулированием трудовой деятельности;</w:t>
            </w:r>
          </w:p>
          <w:p w:rsidR="008D2233" w:rsidRPr="001B6D67" w:rsidRDefault="00265470" w:rsidP="001B6D67">
            <w:pPr>
              <w:jc w:val="both"/>
            </w:pPr>
            <w:r w:rsidRPr="001B6D67">
              <w:t>- методами оценки экономической и социальной эффективностью проектов совершенствования системы мотивации и стимулирования труда</w:t>
            </w:r>
          </w:p>
        </w:tc>
      </w:tr>
    </w:tbl>
    <w:p w:rsidR="001016D7" w:rsidRPr="001B6D67" w:rsidRDefault="001016D7" w:rsidP="001B6D67">
      <w:pPr>
        <w:jc w:val="both"/>
      </w:pPr>
    </w:p>
    <w:p w:rsidR="009B77B4" w:rsidRPr="001B6D67" w:rsidRDefault="009B77B4" w:rsidP="001B6D67">
      <w:pPr>
        <w:pStyle w:val="a9"/>
        <w:numPr>
          <w:ilvl w:val="0"/>
          <w:numId w:val="1"/>
        </w:numPr>
        <w:ind w:left="0" w:firstLine="709"/>
        <w:jc w:val="both"/>
        <w:rPr>
          <w:b/>
          <w:i/>
        </w:rPr>
      </w:pPr>
      <w:r w:rsidRPr="001B6D67">
        <w:rPr>
          <w:b/>
          <w:i/>
        </w:rPr>
        <w:t>Место дисциплины (модуля) в структуре образовательной программы</w:t>
      </w:r>
    </w:p>
    <w:p w:rsidR="009B77B4" w:rsidRPr="001B6D67" w:rsidRDefault="009B77B4" w:rsidP="00CA0FCF">
      <w:pPr>
        <w:ind w:firstLine="708"/>
        <w:jc w:val="both"/>
      </w:pPr>
      <w:r w:rsidRPr="001B6D67">
        <w:t xml:space="preserve">Дисциплина относится к </w:t>
      </w:r>
      <w:r w:rsidR="0011774E" w:rsidRPr="001B6D67">
        <w:t>вариативной</w:t>
      </w:r>
      <w:r w:rsidRPr="001B6D67">
        <w:t xml:space="preserve"> части бло</w:t>
      </w:r>
      <w:r w:rsidR="008251CB" w:rsidRPr="001B6D67">
        <w:t xml:space="preserve">ка </w:t>
      </w:r>
      <w:r w:rsidR="00265470" w:rsidRPr="001B6D67">
        <w:t xml:space="preserve">1 </w:t>
      </w:r>
      <w:r w:rsidR="00536D30" w:rsidRPr="001B6D67">
        <w:t xml:space="preserve">«Дисциплины </w:t>
      </w:r>
      <w:r w:rsidR="00C31267">
        <w:t>(модули)»</w:t>
      </w:r>
      <w:r w:rsidR="00A86923">
        <w:t xml:space="preserve"> по выбору</w:t>
      </w:r>
      <w:r w:rsidRPr="001B6D67">
        <w:t xml:space="preserve">. </w:t>
      </w:r>
    </w:p>
    <w:p w:rsidR="0092568D" w:rsidRPr="001B6D67" w:rsidRDefault="0092568D" w:rsidP="001B6D67">
      <w:pPr>
        <w:pStyle w:val="33"/>
        <w:shd w:val="clear" w:color="auto" w:fill="auto"/>
        <w:spacing w:line="240" w:lineRule="auto"/>
        <w:ind w:firstLine="720"/>
        <w:jc w:val="both"/>
        <w:rPr>
          <w:sz w:val="24"/>
          <w:szCs w:val="24"/>
        </w:rPr>
      </w:pPr>
      <w:r w:rsidRPr="001B6D67">
        <w:rPr>
          <w:sz w:val="24"/>
          <w:szCs w:val="24"/>
        </w:rPr>
        <w:t xml:space="preserve">Дисциплина «Теория лидерства» находится в логической и содержательно-методической взаимосвязи с другими управленческими дисциплинами и изучается </w:t>
      </w:r>
      <w:r w:rsidRPr="001B6D67">
        <w:rPr>
          <w:sz w:val="24"/>
          <w:szCs w:val="24"/>
        </w:rPr>
        <w:lastRenderedPageBreak/>
        <w:t>параллельно с такими дисциплинами как: «Производственный менеджмент», «Планирование и прогнозирование в экономике», «Управление качеством», «Инвестиционный анализ».</w:t>
      </w:r>
    </w:p>
    <w:p w:rsidR="0092568D" w:rsidRPr="001B6D67" w:rsidRDefault="0092568D" w:rsidP="001B6D67">
      <w:pPr>
        <w:ind w:firstLine="709"/>
        <w:jc w:val="both"/>
      </w:pPr>
      <w:r w:rsidRPr="001B6D67">
        <w:t>Освоение дисциплины «Теория лидерства» является необходимой основой для прохождения производственной и преддипломной практик, а также успешной подготовки и защиты выпускной квалификационной работы</w:t>
      </w:r>
    </w:p>
    <w:p w:rsidR="0092568D" w:rsidRPr="001B6D67" w:rsidRDefault="0092568D" w:rsidP="001B6D67">
      <w:pPr>
        <w:ind w:firstLine="709"/>
        <w:jc w:val="both"/>
      </w:pPr>
      <w:r w:rsidRPr="001B6D67">
        <w:t xml:space="preserve">Изучение дисциплины позволит обучающимся  реализовывать общекультурные, общепрофессиональные и профессиональные компетенции в деятельности  коммерческих, некоммерческих, общественных организаций, органов местного самоуправления, государственных и муниципальных предприятий и учреждений. </w:t>
      </w:r>
    </w:p>
    <w:p w:rsidR="0092568D" w:rsidRPr="001B6D67" w:rsidRDefault="0092568D" w:rsidP="001B6D67">
      <w:pPr>
        <w:pStyle w:val="s1"/>
        <w:spacing w:before="0" w:beforeAutospacing="0" w:after="0" w:afterAutospacing="0"/>
        <w:ind w:firstLine="709"/>
        <w:jc w:val="both"/>
      </w:pPr>
      <w:r w:rsidRPr="001B6D67">
        <w:t xml:space="preserve">В частности, выпускник, освоивший программу бакалавриата, должен быть готов решать следующие профессиональные задачи: </w:t>
      </w:r>
    </w:p>
    <w:p w:rsidR="0092568D" w:rsidRPr="001B6D67" w:rsidRDefault="0092568D" w:rsidP="001B6D67">
      <w:pPr>
        <w:pStyle w:val="s1"/>
        <w:spacing w:before="0" w:beforeAutospacing="0" w:after="0" w:afterAutospacing="0"/>
        <w:ind w:firstLine="709"/>
        <w:jc w:val="both"/>
      </w:pPr>
      <w:r w:rsidRPr="001B6D67">
        <w:t xml:space="preserve">организационно-управленческая деятельность: </w:t>
      </w:r>
    </w:p>
    <w:p w:rsidR="0092568D" w:rsidRPr="001B6D67" w:rsidRDefault="0092568D" w:rsidP="001B6D67">
      <w:pPr>
        <w:pStyle w:val="s1"/>
        <w:spacing w:before="0" w:beforeAutospacing="0" w:after="0" w:afterAutospacing="0"/>
        <w:ind w:firstLine="709"/>
        <w:jc w:val="both"/>
      </w:pPr>
      <w:r w:rsidRPr="001B6D67">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92568D" w:rsidRPr="001B6D67" w:rsidRDefault="0092568D" w:rsidP="001B6D67">
      <w:pPr>
        <w:pStyle w:val="s1"/>
        <w:spacing w:before="0" w:beforeAutospacing="0" w:after="0" w:afterAutospacing="0"/>
        <w:ind w:firstLine="709"/>
        <w:jc w:val="both"/>
      </w:pPr>
      <w:r w:rsidRPr="001B6D67">
        <w:t>участие в разработке и реализации комплекса мероприятий операционного характера в соответствии со стратегией организации;</w:t>
      </w:r>
    </w:p>
    <w:p w:rsidR="0092568D" w:rsidRPr="001B6D67" w:rsidRDefault="0092568D" w:rsidP="001B6D67">
      <w:pPr>
        <w:pStyle w:val="s1"/>
        <w:spacing w:before="0" w:beforeAutospacing="0" w:after="0" w:afterAutospacing="0"/>
        <w:ind w:firstLine="709"/>
        <w:jc w:val="both"/>
      </w:pPr>
      <w:r w:rsidRPr="001B6D67">
        <w:t>планирование деятельности организации и подразделений;</w:t>
      </w:r>
    </w:p>
    <w:p w:rsidR="0092568D" w:rsidRPr="001B6D67" w:rsidRDefault="0092568D" w:rsidP="001B6D67">
      <w:pPr>
        <w:pStyle w:val="s1"/>
        <w:spacing w:before="0" w:beforeAutospacing="0" w:after="0" w:afterAutospacing="0"/>
        <w:ind w:firstLine="709"/>
        <w:jc w:val="both"/>
      </w:pPr>
      <w:r w:rsidRPr="001B6D67">
        <w:t>формирование организационной и управленческой структуры организаций;</w:t>
      </w:r>
    </w:p>
    <w:p w:rsidR="0092568D" w:rsidRPr="001B6D67" w:rsidRDefault="0092568D" w:rsidP="001B6D67">
      <w:pPr>
        <w:pStyle w:val="s1"/>
        <w:spacing w:before="0" w:beforeAutospacing="0" w:after="0" w:afterAutospacing="0"/>
        <w:ind w:firstLine="709"/>
        <w:jc w:val="both"/>
      </w:pPr>
      <w:r w:rsidRPr="001B6D67">
        <w:t>организация работы исполнителей (команды исполнителей) для осуществления конкретных проектов, видов деятельности, работ;</w:t>
      </w:r>
    </w:p>
    <w:p w:rsidR="0092568D" w:rsidRPr="001B6D67" w:rsidRDefault="0092568D" w:rsidP="001B6D67">
      <w:pPr>
        <w:pStyle w:val="s1"/>
        <w:spacing w:before="0" w:beforeAutospacing="0" w:after="0" w:afterAutospacing="0"/>
        <w:ind w:firstLine="709"/>
        <w:jc w:val="both"/>
      </w:pPr>
      <w:r w:rsidRPr="001B6D67">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92568D" w:rsidRPr="001B6D67" w:rsidRDefault="0092568D" w:rsidP="001B6D67">
      <w:pPr>
        <w:pStyle w:val="s1"/>
        <w:spacing w:before="0" w:beforeAutospacing="0" w:after="0" w:afterAutospacing="0"/>
        <w:ind w:firstLine="709"/>
        <w:jc w:val="both"/>
      </w:pPr>
      <w:r w:rsidRPr="001B6D67">
        <w:t>контроль деятельности подразделений, команд (групп) работников;</w:t>
      </w:r>
    </w:p>
    <w:p w:rsidR="0092568D" w:rsidRPr="001B6D67" w:rsidRDefault="0092568D" w:rsidP="001B6D67">
      <w:pPr>
        <w:pStyle w:val="s1"/>
        <w:spacing w:before="0" w:beforeAutospacing="0" w:after="0" w:afterAutospacing="0"/>
        <w:ind w:firstLine="709"/>
        <w:jc w:val="both"/>
      </w:pPr>
      <w:r w:rsidRPr="001B6D67">
        <w:t>мотивирование и стимулирование персонала организации, направленное на достижение стратегических и оперативных целей;</w:t>
      </w:r>
    </w:p>
    <w:p w:rsidR="0092568D" w:rsidRPr="001B6D67" w:rsidRDefault="0092568D" w:rsidP="001B6D67">
      <w:pPr>
        <w:pStyle w:val="s1"/>
        <w:spacing w:before="0" w:beforeAutospacing="0" w:after="0" w:afterAutospacing="0"/>
        <w:ind w:firstLine="709"/>
        <w:jc w:val="both"/>
      </w:pPr>
      <w:r w:rsidRPr="001B6D67">
        <w:t>участие в урегулировании организационных конфликтов на уровне подразделения и рабочей команды (группы);</w:t>
      </w:r>
    </w:p>
    <w:p w:rsidR="0092568D" w:rsidRPr="001B6D67" w:rsidRDefault="0092568D" w:rsidP="001B6D67">
      <w:pPr>
        <w:pStyle w:val="pj"/>
        <w:shd w:val="clear" w:color="auto" w:fill="FFFFFF"/>
        <w:spacing w:before="0" w:beforeAutospacing="0" w:after="0" w:afterAutospacing="0"/>
        <w:ind w:firstLine="709"/>
        <w:jc w:val="both"/>
        <w:textAlignment w:val="baseline"/>
      </w:pPr>
      <w:r w:rsidRPr="001B6D67">
        <w:t>разработка и реализация бизнес-планов создания нового бизнеса;</w:t>
      </w:r>
    </w:p>
    <w:p w:rsidR="0092568D" w:rsidRPr="001B6D67" w:rsidRDefault="0092568D" w:rsidP="00CA0FCF">
      <w:pPr>
        <w:pStyle w:val="pj"/>
        <w:shd w:val="clear" w:color="auto" w:fill="FFFFFF"/>
        <w:spacing w:before="0" w:beforeAutospacing="0" w:after="0" w:afterAutospacing="0"/>
        <w:ind w:firstLine="709"/>
        <w:jc w:val="both"/>
        <w:textAlignment w:val="baseline"/>
      </w:pPr>
      <w:r w:rsidRPr="001B6D67">
        <w:t>организация и ведение предпринимательской деятельности.</w:t>
      </w:r>
    </w:p>
    <w:p w:rsidR="0092568D" w:rsidRPr="001B6D67" w:rsidRDefault="0092568D" w:rsidP="001B6D67">
      <w:pPr>
        <w:pStyle w:val="pj"/>
        <w:shd w:val="clear" w:color="auto" w:fill="FFFFFF"/>
        <w:spacing w:before="0" w:beforeAutospacing="0" w:after="0" w:afterAutospacing="0"/>
        <w:ind w:firstLine="709"/>
        <w:jc w:val="both"/>
        <w:textAlignment w:val="baseline"/>
      </w:pPr>
      <w:r w:rsidRPr="001B6D67">
        <w:t>предпринимательская деятельность:</w:t>
      </w:r>
    </w:p>
    <w:p w:rsidR="0092568D" w:rsidRPr="001B6D67" w:rsidRDefault="0092568D" w:rsidP="001B6D67">
      <w:pPr>
        <w:pStyle w:val="pj"/>
        <w:shd w:val="clear" w:color="auto" w:fill="FFFFFF"/>
        <w:spacing w:before="0" w:beforeAutospacing="0" w:after="0" w:afterAutospacing="0"/>
        <w:ind w:firstLine="709"/>
        <w:jc w:val="both"/>
        <w:textAlignment w:val="baseline"/>
      </w:pPr>
      <w:r w:rsidRPr="001B6D67">
        <w:t>разработка и реализация бизнес-планов создания нового бизнеса;</w:t>
      </w:r>
    </w:p>
    <w:p w:rsidR="0092568D" w:rsidRPr="001B6D67" w:rsidRDefault="0092568D" w:rsidP="001B6D67">
      <w:pPr>
        <w:pStyle w:val="pj"/>
        <w:shd w:val="clear" w:color="auto" w:fill="FFFFFF"/>
        <w:spacing w:before="0" w:beforeAutospacing="0" w:after="0" w:afterAutospacing="0"/>
        <w:ind w:firstLine="709"/>
        <w:jc w:val="both"/>
        <w:textAlignment w:val="baseline"/>
      </w:pPr>
      <w:r w:rsidRPr="001B6D67">
        <w:t>организация и ведение предпринимательской деятельности.</w:t>
      </w:r>
    </w:p>
    <w:p w:rsidR="0011774E" w:rsidRPr="00B66C4E" w:rsidRDefault="00B66C4E" w:rsidP="00CF4ABD">
      <w:pPr>
        <w:widowControl/>
        <w:autoSpaceDE/>
        <w:autoSpaceDN/>
        <w:adjustRightInd/>
        <w:spacing w:after="160" w:line="259" w:lineRule="auto"/>
        <w:ind w:firstLine="708"/>
        <w:jc w:val="both"/>
        <w:rPr>
          <w:rFonts w:eastAsia="Calibri"/>
          <w:lang w:eastAsia="en-US"/>
        </w:rPr>
      </w:pPr>
      <w:r w:rsidRPr="00B66C4E">
        <w:rPr>
          <w:rFonts w:eastAsia="Calibri"/>
          <w:lang w:eastAsia="en-US"/>
        </w:rPr>
        <w:t xml:space="preserve">Дисциплина  в рамках </w:t>
      </w:r>
      <w:r w:rsidRPr="00B66C4E">
        <w:rPr>
          <w:rFonts w:eastAsia="Calibri"/>
          <w:b/>
          <w:lang w:eastAsia="en-US"/>
        </w:rPr>
        <w:t>воспитательной работы</w:t>
      </w:r>
      <w:r w:rsidRPr="00B66C4E">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2FB" w:rsidRPr="001B6D67" w:rsidRDefault="000C72FB" w:rsidP="001B6D67">
      <w:pPr>
        <w:pStyle w:val="a9"/>
        <w:numPr>
          <w:ilvl w:val="0"/>
          <w:numId w:val="1"/>
        </w:numPr>
        <w:ind w:left="0" w:firstLine="709"/>
        <w:jc w:val="both"/>
        <w:rPr>
          <w:b/>
          <w:i/>
        </w:rPr>
      </w:pPr>
      <w:r w:rsidRPr="001B6D67">
        <w:rPr>
          <w:b/>
          <w:i/>
        </w:rPr>
        <w:t>Объем дисциплины</w:t>
      </w:r>
    </w:p>
    <w:p w:rsidR="000C72FB" w:rsidRPr="001B6D67" w:rsidRDefault="000C72FB" w:rsidP="001B6D67">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0C72FB" w:rsidRPr="001B6D67" w:rsidTr="00C31267">
        <w:trPr>
          <w:jc w:val="center"/>
        </w:trPr>
        <w:tc>
          <w:tcPr>
            <w:tcW w:w="6615" w:type="dxa"/>
            <w:gridSpan w:val="2"/>
            <w:vMerge w:val="restart"/>
          </w:tcPr>
          <w:p w:rsidR="000C72FB" w:rsidRPr="001B6D67" w:rsidRDefault="000C72FB" w:rsidP="001B6D67">
            <w:pPr>
              <w:jc w:val="center"/>
              <w:rPr>
                <w:b/>
                <w:i/>
              </w:rPr>
            </w:pPr>
            <w:r w:rsidRPr="001B6D67">
              <w:rPr>
                <w:b/>
                <w:i/>
              </w:rPr>
              <w:t>Виды учебной работы</w:t>
            </w:r>
          </w:p>
        </w:tc>
        <w:tc>
          <w:tcPr>
            <w:tcW w:w="3591" w:type="dxa"/>
            <w:gridSpan w:val="2"/>
          </w:tcPr>
          <w:p w:rsidR="000C72FB" w:rsidRPr="001B6D67" w:rsidRDefault="000C72FB" w:rsidP="001B6D67">
            <w:pPr>
              <w:jc w:val="center"/>
              <w:rPr>
                <w:b/>
                <w:i/>
              </w:rPr>
            </w:pPr>
            <w:r w:rsidRPr="001B6D67">
              <w:rPr>
                <w:b/>
                <w:i/>
              </w:rPr>
              <w:t>Формы обучения</w:t>
            </w:r>
          </w:p>
        </w:tc>
      </w:tr>
      <w:tr w:rsidR="000C72FB" w:rsidRPr="001B6D67" w:rsidTr="00C31267">
        <w:trPr>
          <w:jc w:val="center"/>
        </w:trPr>
        <w:tc>
          <w:tcPr>
            <w:tcW w:w="6615" w:type="dxa"/>
            <w:gridSpan w:val="2"/>
            <w:vMerge/>
          </w:tcPr>
          <w:p w:rsidR="000C72FB" w:rsidRPr="001B6D67" w:rsidRDefault="000C72FB" w:rsidP="001B6D67">
            <w:pPr>
              <w:jc w:val="center"/>
              <w:rPr>
                <w:b/>
                <w:i/>
              </w:rPr>
            </w:pPr>
          </w:p>
        </w:tc>
        <w:tc>
          <w:tcPr>
            <w:tcW w:w="1814" w:type="dxa"/>
          </w:tcPr>
          <w:p w:rsidR="000C72FB" w:rsidRPr="001B6D67" w:rsidRDefault="000C72FB" w:rsidP="001B6D67">
            <w:pPr>
              <w:jc w:val="center"/>
              <w:rPr>
                <w:b/>
                <w:i/>
              </w:rPr>
            </w:pPr>
            <w:r w:rsidRPr="001B6D67">
              <w:rPr>
                <w:b/>
                <w:i/>
              </w:rPr>
              <w:t>Очная</w:t>
            </w:r>
          </w:p>
        </w:tc>
        <w:tc>
          <w:tcPr>
            <w:tcW w:w="1777" w:type="dxa"/>
          </w:tcPr>
          <w:p w:rsidR="000C72FB" w:rsidRPr="001B6D67" w:rsidRDefault="000C72FB" w:rsidP="001B6D67">
            <w:pPr>
              <w:jc w:val="center"/>
              <w:rPr>
                <w:b/>
                <w:i/>
              </w:rPr>
            </w:pPr>
            <w:r w:rsidRPr="001B6D67">
              <w:rPr>
                <w:b/>
                <w:i/>
              </w:rPr>
              <w:t>Заочная</w:t>
            </w:r>
          </w:p>
        </w:tc>
      </w:tr>
      <w:tr w:rsidR="000C72FB" w:rsidRPr="001B6D67" w:rsidTr="00C31267">
        <w:trPr>
          <w:jc w:val="center"/>
        </w:trPr>
        <w:tc>
          <w:tcPr>
            <w:tcW w:w="6615" w:type="dxa"/>
            <w:gridSpan w:val="2"/>
          </w:tcPr>
          <w:p w:rsidR="000C72FB" w:rsidRPr="001B6D67" w:rsidRDefault="000C72FB" w:rsidP="001B6D67">
            <w:pPr>
              <w:jc w:val="both"/>
            </w:pPr>
            <w:r w:rsidRPr="001B6D67">
              <w:rPr>
                <w:b/>
              </w:rPr>
              <w:t>Общая трудоемкость</w:t>
            </w:r>
            <w:r w:rsidRPr="001B6D67">
              <w:t>: зачетные единицы/часы</w:t>
            </w:r>
          </w:p>
        </w:tc>
        <w:tc>
          <w:tcPr>
            <w:tcW w:w="1814" w:type="dxa"/>
          </w:tcPr>
          <w:p w:rsidR="000C72FB" w:rsidRPr="001B6D67" w:rsidRDefault="007B36DE" w:rsidP="001B6D67">
            <w:pPr>
              <w:jc w:val="center"/>
            </w:pPr>
            <w:r w:rsidRPr="001B6D67">
              <w:t>144 (4</w:t>
            </w:r>
            <w:r w:rsidR="000C72FB" w:rsidRPr="001B6D67">
              <w:t xml:space="preserve"> ЗЕТ)</w:t>
            </w:r>
          </w:p>
        </w:tc>
        <w:tc>
          <w:tcPr>
            <w:tcW w:w="1777" w:type="dxa"/>
          </w:tcPr>
          <w:p w:rsidR="000C72FB" w:rsidRPr="001B6D67" w:rsidRDefault="00303752" w:rsidP="001B6D67">
            <w:pPr>
              <w:jc w:val="center"/>
              <w:rPr>
                <w:highlight w:val="yellow"/>
              </w:rPr>
            </w:pPr>
            <w:r w:rsidRPr="001B6D67">
              <w:t>144 (4 ЗЕТ)</w:t>
            </w:r>
          </w:p>
        </w:tc>
      </w:tr>
      <w:tr w:rsidR="000C72FB" w:rsidRPr="001B6D67" w:rsidTr="00C31267">
        <w:trPr>
          <w:jc w:val="center"/>
        </w:trPr>
        <w:tc>
          <w:tcPr>
            <w:tcW w:w="6615" w:type="dxa"/>
            <w:gridSpan w:val="2"/>
          </w:tcPr>
          <w:p w:rsidR="000C72FB" w:rsidRPr="001B6D67" w:rsidRDefault="000C72FB" w:rsidP="001B6D67">
            <w:pPr>
              <w:jc w:val="both"/>
            </w:pPr>
            <w:r w:rsidRPr="001B6D67">
              <w:rPr>
                <w:b/>
              </w:rPr>
              <w:t>Контактная работа</w:t>
            </w:r>
            <w:r w:rsidRPr="001B6D67">
              <w:t xml:space="preserve"> </w:t>
            </w:r>
            <w:r w:rsidRPr="001B6D67">
              <w:rPr>
                <w:b/>
              </w:rPr>
              <w:t>с преподавателем</w:t>
            </w:r>
            <w:r w:rsidRPr="001B6D67">
              <w:t xml:space="preserve"> (всего):</w:t>
            </w:r>
          </w:p>
        </w:tc>
        <w:tc>
          <w:tcPr>
            <w:tcW w:w="1814" w:type="dxa"/>
          </w:tcPr>
          <w:p w:rsidR="000C72FB" w:rsidRPr="001B6D67" w:rsidRDefault="00536D30" w:rsidP="001B6D67">
            <w:pPr>
              <w:jc w:val="center"/>
              <w:rPr>
                <w:lang w:val="en-US"/>
              </w:rPr>
            </w:pPr>
            <w:r w:rsidRPr="001B6D67">
              <w:t>44</w:t>
            </w:r>
          </w:p>
        </w:tc>
        <w:tc>
          <w:tcPr>
            <w:tcW w:w="1777" w:type="dxa"/>
          </w:tcPr>
          <w:p w:rsidR="000C72FB" w:rsidRPr="001B6D67" w:rsidRDefault="0092568D" w:rsidP="001B6D67">
            <w:pPr>
              <w:jc w:val="center"/>
            </w:pPr>
            <w:r w:rsidRPr="001B6D67">
              <w:t>12</w:t>
            </w:r>
          </w:p>
        </w:tc>
      </w:tr>
      <w:tr w:rsidR="000C72FB" w:rsidRPr="001B6D67" w:rsidTr="00C31267">
        <w:trPr>
          <w:jc w:val="center"/>
        </w:trPr>
        <w:tc>
          <w:tcPr>
            <w:tcW w:w="266" w:type="dxa"/>
            <w:vMerge w:val="restart"/>
          </w:tcPr>
          <w:p w:rsidR="000C72FB" w:rsidRPr="001B6D67" w:rsidRDefault="000C72FB" w:rsidP="001B6D67">
            <w:pPr>
              <w:jc w:val="both"/>
            </w:pPr>
          </w:p>
        </w:tc>
        <w:tc>
          <w:tcPr>
            <w:tcW w:w="6349" w:type="dxa"/>
          </w:tcPr>
          <w:p w:rsidR="000C72FB" w:rsidRPr="001B6D67" w:rsidRDefault="000C72FB" w:rsidP="001B6D67">
            <w:pPr>
              <w:jc w:val="both"/>
            </w:pPr>
            <w:r w:rsidRPr="001B6D67">
              <w:t>Лекции (ЛК)</w:t>
            </w:r>
          </w:p>
        </w:tc>
        <w:tc>
          <w:tcPr>
            <w:tcW w:w="1814" w:type="dxa"/>
          </w:tcPr>
          <w:p w:rsidR="000C72FB" w:rsidRPr="001B6D67" w:rsidRDefault="007B36DE" w:rsidP="001B6D67">
            <w:pPr>
              <w:jc w:val="center"/>
            </w:pPr>
            <w:r w:rsidRPr="001B6D67">
              <w:t>22</w:t>
            </w:r>
          </w:p>
        </w:tc>
        <w:tc>
          <w:tcPr>
            <w:tcW w:w="1777" w:type="dxa"/>
          </w:tcPr>
          <w:p w:rsidR="000C72FB" w:rsidRPr="001B6D67" w:rsidRDefault="00303752" w:rsidP="001B6D67">
            <w:pPr>
              <w:jc w:val="center"/>
            </w:pPr>
            <w:r w:rsidRPr="001B6D67">
              <w:t>4</w:t>
            </w:r>
          </w:p>
        </w:tc>
      </w:tr>
      <w:tr w:rsidR="000C72FB" w:rsidRPr="001B6D67" w:rsidTr="00C31267">
        <w:trPr>
          <w:jc w:val="center"/>
        </w:trPr>
        <w:tc>
          <w:tcPr>
            <w:tcW w:w="266" w:type="dxa"/>
            <w:vMerge/>
          </w:tcPr>
          <w:p w:rsidR="000C72FB" w:rsidRPr="001B6D67" w:rsidRDefault="000C72FB" w:rsidP="001B6D67">
            <w:pPr>
              <w:jc w:val="both"/>
            </w:pPr>
          </w:p>
        </w:tc>
        <w:tc>
          <w:tcPr>
            <w:tcW w:w="6349" w:type="dxa"/>
          </w:tcPr>
          <w:p w:rsidR="000C72FB" w:rsidRPr="001B6D67" w:rsidRDefault="000C72FB" w:rsidP="001B6D67">
            <w:pPr>
              <w:jc w:val="both"/>
            </w:pPr>
            <w:r w:rsidRPr="001B6D67">
              <w:t>Практические занятия (ПЗ)</w:t>
            </w:r>
          </w:p>
        </w:tc>
        <w:tc>
          <w:tcPr>
            <w:tcW w:w="1814" w:type="dxa"/>
          </w:tcPr>
          <w:p w:rsidR="000C72FB" w:rsidRPr="001B6D67" w:rsidRDefault="000C72FB" w:rsidP="001B6D67">
            <w:pPr>
              <w:jc w:val="center"/>
            </w:pPr>
          </w:p>
        </w:tc>
        <w:tc>
          <w:tcPr>
            <w:tcW w:w="1777" w:type="dxa"/>
          </w:tcPr>
          <w:p w:rsidR="000C72FB" w:rsidRPr="001B6D67" w:rsidRDefault="000C72FB" w:rsidP="001B6D67">
            <w:pPr>
              <w:jc w:val="center"/>
            </w:pPr>
          </w:p>
        </w:tc>
      </w:tr>
      <w:tr w:rsidR="000C72FB" w:rsidRPr="001B6D67" w:rsidTr="00C31267">
        <w:trPr>
          <w:jc w:val="center"/>
        </w:trPr>
        <w:tc>
          <w:tcPr>
            <w:tcW w:w="266" w:type="dxa"/>
            <w:vMerge/>
          </w:tcPr>
          <w:p w:rsidR="000C72FB" w:rsidRPr="001B6D67" w:rsidRDefault="000C72FB" w:rsidP="001B6D67">
            <w:pPr>
              <w:jc w:val="both"/>
            </w:pPr>
          </w:p>
        </w:tc>
        <w:tc>
          <w:tcPr>
            <w:tcW w:w="6349" w:type="dxa"/>
          </w:tcPr>
          <w:p w:rsidR="000C72FB" w:rsidRPr="001B6D67" w:rsidRDefault="000C72FB" w:rsidP="001B6D67">
            <w:pPr>
              <w:jc w:val="both"/>
            </w:pPr>
            <w:r w:rsidRPr="001B6D67">
              <w:t>Семинарские занятия (СЗ)</w:t>
            </w:r>
          </w:p>
        </w:tc>
        <w:tc>
          <w:tcPr>
            <w:tcW w:w="1814" w:type="dxa"/>
          </w:tcPr>
          <w:p w:rsidR="000C72FB" w:rsidRPr="001B6D67" w:rsidRDefault="00536D30" w:rsidP="001B6D67">
            <w:pPr>
              <w:jc w:val="center"/>
            </w:pPr>
            <w:r w:rsidRPr="001B6D67">
              <w:t>22</w:t>
            </w:r>
            <w:r w:rsidR="00B66C4E">
              <w:t>***</w:t>
            </w:r>
          </w:p>
        </w:tc>
        <w:tc>
          <w:tcPr>
            <w:tcW w:w="1777" w:type="dxa"/>
          </w:tcPr>
          <w:p w:rsidR="000C72FB" w:rsidRPr="001B6D67" w:rsidRDefault="0092568D" w:rsidP="001B6D67">
            <w:pPr>
              <w:jc w:val="center"/>
            </w:pPr>
            <w:r w:rsidRPr="001B6D67">
              <w:t>8</w:t>
            </w:r>
            <w:r w:rsidR="00B66C4E">
              <w:t>***</w:t>
            </w:r>
          </w:p>
        </w:tc>
      </w:tr>
      <w:tr w:rsidR="000C72FB" w:rsidRPr="001B6D67" w:rsidTr="00C31267">
        <w:trPr>
          <w:jc w:val="center"/>
        </w:trPr>
        <w:tc>
          <w:tcPr>
            <w:tcW w:w="266" w:type="dxa"/>
            <w:vMerge/>
          </w:tcPr>
          <w:p w:rsidR="000C72FB" w:rsidRPr="001B6D67" w:rsidRDefault="000C72FB" w:rsidP="001B6D67">
            <w:pPr>
              <w:jc w:val="both"/>
            </w:pPr>
          </w:p>
        </w:tc>
        <w:tc>
          <w:tcPr>
            <w:tcW w:w="6349" w:type="dxa"/>
          </w:tcPr>
          <w:p w:rsidR="000C72FB" w:rsidRPr="001B6D67" w:rsidRDefault="000C72FB" w:rsidP="001B6D67">
            <w:pPr>
              <w:jc w:val="both"/>
            </w:pPr>
            <w:r w:rsidRPr="001B6D67">
              <w:t>Лабораторные работы (ЛР)</w:t>
            </w:r>
          </w:p>
        </w:tc>
        <w:tc>
          <w:tcPr>
            <w:tcW w:w="1814" w:type="dxa"/>
          </w:tcPr>
          <w:p w:rsidR="000C72FB" w:rsidRPr="001B6D67" w:rsidRDefault="000C72FB" w:rsidP="001B6D67">
            <w:pPr>
              <w:jc w:val="center"/>
            </w:pPr>
          </w:p>
        </w:tc>
        <w:tc>
          <w:tcPr>
            <w:tcW w:w="1777" w:type="dxa"/>
          </w:tcPr>
          <w:p w:rsidR="000C72FB" w:rsidRPr="001B6D67" w:rsidRDefault="000C72FB" w:rsidP="001B6D67">
            <w:pPr>
              <w:jc w:val="center"/>
            </w:pPr>
          </w:p>
        </w:tc>
      </w:tr>
      <w:tr w:rsidR="000C72FB" w:rsidRPr="001B6D67" w:rsidTr="00C31267">
        <w:trPr>
          <w:jc w:val="center"/>
        </w:trPr>
        <w:tc>
          <w:tcPr>
            <w:tcW w:w="266" w:type="dxa"/>
            <w:vMerge/>
          </w:tcPr>
          <w:p w:rsidR="000C72FB" w:rsidRPr="001B6D67" w:rsidRDefault="000C72FB" w:rsidP="001B6D67">
            <w:pPr>
              <w:jc w:val="both"/>
            </w:pPr>
          </w:p>
        </w:tc>
        <w:tc>
          <w:tcPr>
            <w:tcW w:w="6349" w:type="dxa"/>
          </w:tcPr>
          <w:p w:rsidR="000C72FB" w:rsidRPr="001B6D67" w:rsidRDefault="000C72FB" w:rsidP="001B6D67">
            <w:pPr>
              <w:jc w:val="both"/>
            </w:pPr>
            <w:r w:rsidRPr="001B6D67">
              <w:t xml:space="preserve">Промежуточная аттестация: Зачет / </w:t>
            </w:r>
            <w:r w:rsidRPr="001B6D67">
              <w:rPr>
                <w:u w:val="single"/>
              </w:rPr>
              <w:t>зачет с оценкой</w:t>
            </w:r>
            <w:r w:rsidRPr="001B6D67">
              <w:t xml:space="preserve"> / экзамен / </w:t>
            </w:r>
          </w:p>
        </w:tc>
        <w:tc>
          <w:tcPr>
            <w:tcW w:w="1814" w:type="dxa"/>
          </w:tcPr>
          <w:p w:rsidR="000C72FB" w:rsidRPr="001B6D67" w:rsidRDefault="00C31267" w:rsidP="001B6D67">
            <w:pPr>
              <w:jc w:val="center"/>
            </w:pPr>
            <w:r>
              <w:t>2**</w:t>
            </w:r>
          </w:p>
        </w:tc>
        <w:tc>
          <w:tcPr>
            <w:tcW w:w="1777" w:type="dxa"/>
          </w:tcPr>
          <w:p w:rsidR="000C72FB" w:rsidRPr="001B6D67" w:rsidRDefault="00303752" w:rsidP="001B6D67">
            <w:pPr>
              <w:jc w:val="center"/>
            </w:pPr>
            <w:r w:rsidRPr="001B6D67">
              <w:t>4</w:t>
            </w:r>
          </w:p>
        </w:tc>
      </w:tr>
      <w:tr w:rsidR="000C72FB" w:rsidRPr="001B6D67" w:rsidTr="00C31267">
        <w:trPr>
          <w:jc w:val="center"/>
        </w:trPr>
        <w:tc>
          <w:tcPr>
            <w:tcW w:w="6615" w:type="dxa"/>
            <w:gridSpan w:val="2"/>
          </w:tcPr>
          <w:p w:rsidR="000C72FB" w:rsidRPr="001B6D67" w:rsidRDefault="000C72FB" w:rsidP="001B6D67">
            <w:pPr>
              <w:jc w:val="both"/>
            </w:pPr>
            <w:r w:rsidRPr="001B6D67">
              <w:rPr>
                <w:b/>
              </w:rPr>
              <w:t>Самостоятельная работа (СРС)</w:t>
            </w:r>
          </w:p>
        </w:tc>
        <w:tc>
          <w:tcPr>
            <w:tcW w:w="1814" w:type="dxa"/>
          </w:tcPr>
          <w:p w:rsidR="000C72FB" w:rsidRPr="001B6D67" w:rsidRDefault="00536D30" w:rsidP="001B6D67">
            <w:pPr>
              <w:jc w:val="center"/>
            </w:pPr>
            <w:r w:rsidRPr="001B6D67">
              <w:t>100</w:t>
            </w:r>
          </w:p>
        </w:tc>
        <w:tc>
          <w:tcPr>
            <w:tcW w:w="1777" w:type="dxa"/>
          </w:tcPr>
          <w:p w:rsidR="000C72FB" w:rsidRPr="001B6D67" w:rsidRDefault="00303752" w:rsidP="001B6D67">
            <w:pPr>
              <w:jc w:val="center"/>
            </w:pPr>
            <w:r w:rsidRPr="001B6D67">
              <w:t>1</w:t>
            </w:r>
            <w:r w:rsidR="0092568D" w:rsidRPr="001B6D67">
              <w:t>28</w:t>
            </w:r>
          </w:p>
        </w:tc>
      </w:tr>
    </w:tbl>
    <w:p w:rsidR="00C31267" w:rsidRPr="00CB6CB5" w:rsidRDefault="00C31267" w:rsidP="00C31267">
      <w:pPr>
        <w:pStyle w:val="a9"/>
        <w:rPr>
          <w:color w:val="000000"/>
        </w:rPr>
      </w:pPr>
      <w:r w:rsidRPr="00CB6CB5">
        <w:rPr>
          <w:color w:val="000000"/>
        </w:rPr>
        <w:t>** - включена  в трудоемкость практических /семинарских/лабораторных занятий</w:t>
      </w:r>
    </w:p>
    <w:p w:rsidR="000C72FB" w:rsidRPr="00B66C4E" w:rsidRDefault="00B66C4E" w:rsidP="00CF4ABD">
      <w:pPr>
        <w:widowControl/>
        <w:autoSpaceDE/>
        <w:autoSpaceDN/>
        <w:adjustRightInd/>
        <w:spacing w:after="160" w:line="259" w:lineRule="auto"/>
        <w:ind w:firstLine="708"/>
        <w:jc w:val="both"/>
        <w:rPr>
          <w:rFonts w:eastAsia="Calibri"/>
          <w:lang w:eastAsia="en-US"/>
        </w:rPr>
      </w:pPr>
      <w:r w:rsidRPr="00B66C4E">
        <w:rPr>
          <w:rFonts w:ascii="Calibri" w:eastAsia="Calibri" w:hAnsi="Calibri"/>
          <w:b/>
          <w:sz w:val="22"/>
          <w:szCs w:val="22"/>
          <w:lang w:eastAsia="en-US"/>
        </w:rPr>
        <w:lastRenderedPageBreak/>
        <w:t>*** -</w:t>
      </w:r>
      <w:r w:rsidRPr="00B66C4E">
        <w:rPr>
          <w:rFonts w:ascii="Calibri" w:eastAsia="Calibri" w:hAnsi="Calibri"/>
          <w:sz w:val="22"/>
          <w:szCs w:val="22"/>
          <w:lang w:eastAsia="en-US"/>
        </w:rPr>
        <w:t xml:space="preserve"> </w:t>
      </w:r>
      <w:r w:rsidRPr="00B66C4E">
        <w:rPr>
          <w:rFonts w:eastAsia="Calibri"/>
          <w:lang w:eastAsia="en-US"/>
        </w:rPr>
        <w:t xml:space="preserve">Дисциплина  частично  реализуется в </w:t>
      </w:r>
      <w:r w:rsidRPr="00B66C4E">
        <w:rPr>
          <w:rFonts w:eastAsia="Calibri"/>
          <w:b/>
          <w:lang w:eastAsia="en-US"/>
        </w:rPr>
        <w:t>форме практической подготовки</w:t>
      </w:r>
      <w:r w:rsidRPr="00B66C4E">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1B6D67" w:rsidRDefault="000C72FB" w:rsidP="001B6D67">
      <w:pPr>
        <w:pStyle w:val="a9"/>
        <w:numPr>
          <w:ilvl w:val="0"/>
          <w:numId w:val="1"/>
        </w:numPr>
        <w:ind w:left="0" w:firstLine="709"/>
        <w:jc w:val="both"/>
        <w:rPr>
          <w:b/>
          <w:i/>
        </w:rPr>
      </w:pPr>
      <w:r w:rsidRPr="001B6D6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1B6D67" w:rsidRDefault="000C72FB" w:rsidP="001B6D67">
      <w:pPr>
        <w:pStyle w:val="a9"/>
        <w:ind w:left="0"/>
        <w:jc w:val="both"/>
        <w:rPr>
          <w:b/>
          <w:i/>
        </w:rPr>
      </w:pPr>
    </w:p>
    <w:p w:rsidR="001B6D67" w:rsidRPr="001B6D67" w:rsidRDefault="000C72FB" w:rsidP="00C31267">
      <w:pPr>
        <w:pStyle w:val="a9"/>
        <w:numPr>
          <w:ilvl w:val="1"/>
          <w:numId w:val="1"/>
        </w:numPr>
        <w:ind w:left="0" w:firstLine="0"/>
        <w:jc w:val="both"/>
      </w:pPr>
      <w:r w:rsidRPr="001B6D67">
        <w:t>Распределение часов по разделам/темам и видам работы</w:t>
      </w:r>
    </w:p>
    <w:p w:rsidR="000C72FB" w:rsidRPr="001B6D67" w:rsidRDefault="000C72FB" w:rsidP="00C31267">
      <w:pPr>
        <w:pStyle w:val="a9"/>
        <w:numPr>
          <w:ilvl w:val="2"/>
          <w:numId w:val="1"/>
        </w:numPr>
        <w:ind w:left="0" w:firstLine="0"/>
        <w:jc w:val="both"/>
      </w:pPr>
      <w:r w:rsidRPr="001B6D67">
        <w:t>Очная форма обучения</w:t>
      </w:r>
    </w:p>
    <w:tbl>
      <w:tblPr>
        <w:tblStyle w:val="a8"/>
        <w:tblW w:w="10206" w:type="dxa"/>
        <w:jc w:val="center"/>
        <w:tblLook w:val="04A0" w:firstRow="1" w:lastRow="0" w:firstColumn="1" w:lastColumn="0" w:noHBand="0" w:noVBand="1"/>
      </w:tblPr>
      <w:tblGrid>
        <w:gridCol w:w="787"/>
        <w:gridCol w:w="2864"/>
        <w:gridCol w:w="1438"/>
        <w:gridCol w:w="871"/>
        <w:gridCol w:w="1095"/>
        <w:gridCol w:w="886"/>
        <w:gridCol w:w="2265"/>
      </w:tblGrid>
      <w:tr w:rsidR="000C72FB" w:rsidRPr="001B6D67" w:rsidTr="001B6D67">
        <w:trPr>
          <w:jc w:val="center"/>
        </w:trPr>
        <w:tc>
          <w:tcPr>
            <w:tcW w:w="664" w:type="dxa"/>
            <w:vMerge w:val="restart"/>
          </w:tcPr>
          <w:p w:rsidR="000C72FB" w:rsidRPr="001B6D67" w:rsidRDefault="000C72FB" w:rsidP="001B6D67">
            <w:pPr>
              <w:jc w:val="center"/>
              <w:rPr>
                <w:b/>
              </w:rPr>
            </w:pPr>
          </w:p>
          <w:p w:rsidR="000C72FB" w:rsidRPr="001B6D67" w:rsidRDefault="000C72FB" w:rsidP="001B6D67">
            <w:pPr>
              <w:jc w:val="center"/>
              <w:rPr>
                <w:b/>
              </w:rPr>
            </w:pPr>
            <w:r w:rsidRPr="001B6D67">
              <w:rPr>
                <w:b/>
              </w:rPr>
              <w:t>№ п/п</w:t>
            </w:r>
          </w:p>
        </w:tc>
        <w:tc>
          <w:tcPr>
            <w:tcW w:w="2708" w:type="dxa"/>
            <w:vMerge w:val="restart"/>
          </w:tcPr>
          <w:p w:rsidR="000C72FB" w:rsidRPr="001B6D67" w:rsidRDefault="000C72FB" w:rsidP="001B6D67">
            <w:pPr>
              <w:jc w:val="center"/>
              <w:rPr>
                <w:b/>
              </w:rPr>
            </w:pPr>
          </w:p>
          <w:p w:rsidR="000C72FB" w:rsidRPr="001B6D67" w:rsidRDefault="000C72FB" w:rsidP="001B6D67">
            <w:pPr>
              <w:jc w:val="center"/>
              <w:rPr>
                <w:b/>
              </w:rPr>
            </w:pPr>
            <w:r w:rsidRPr="001B6D67">
              <w:rPr>
                <w:b/>
              </w:rPr>
              <w:t>Раздел/тема</w:t>
            </w:r>
          </w:p>
        </w:tc>
        <w:tc>
          <w:tcPr>
            <w:tcW w:w="1360" w:type="dxa"/>
            <w:vMerge w:val="restart"/>
          </w:tcPr>
          <w:p w:rsidR="000C72FB" w:rsidRPr="001B6D67" w:rsidRDefault="000C72FB" w:rsidP="001B6D67">
            <w:pPr>
              <w:jc w:val="center"/>
              <w:rPr>
                <w:b/>
              </w:rPr>
            </w:pPr>
          </w:p>
          <w:p w:rsidR="000C72FB" w:rsidRPr="001B6D67" w:rsidRDefault="000C72FB" w:rsidP="001B6D67">
            <w:pPr>
              <w:jc w:val="center"/>
              <w:rPr>
                <w:b/>
              </w:rPr>
            </w:pPr>
            <w:r w:rsidRPr="001B6D67">
              <w:rPr>
                <w:b/>
              </w:rPr>
              <w:t>Всего час.</w:t>
            </w:r>
          </w:p>
        </w:tc>
        <w:tc>
          <w:tcPr>
            <w:tcW w:w="4839" w:type="dxa"/>
            <w:gridSpan w:val="4"/>
          </w:tcPr>
          <w:p w:rsidR="000C72FB" w:rsidRPr="001B6D67" w:rsidRDefault="000C72FB" w:rsidP="001B6D67">
            <w:pPr>
              <w:jc w:val="center"/>
              <w:rPr>
                <w:b/>
              </w:rPr>
            </w:pPr>
            <w:r w:rsidRPr="001B6D67">
              <w:rPr>
                <w:b/>
              </w:rPr>
              <w:t>Виды учебной работы (в часах)</w:t>
            </w:r>
          </w:p>
        </w:tc>
      </w:tr>
      <w:tr w:rsidR="000C72FB" w:rsidRPr="001B6D67" w:rsidTr="001B6D67">
        <w:trPr>
          <w:jc w:val="center"/>
        </w:trPr>
        <w:tc>
          <w:tcPr>
            <w:tcW w:w="664" w:type="dxa"/>
            <w:vMerge/>
          </w:tcPr>
          <w:p w:rsidR="000C72FB" w:rsidRPr="001B6D67" w:rsidRDefault="000C72FB" w:rsidP="001B6D67">
            <w:pPr>
              <w:jc w:val="center"/>
              <w:rPr>
                <w:b/>
              </w:rPr>
            </w:pPr>
          </w:p>
        </w:tc>
        <w:tc>
          <w:tcPr>
            <w:tcW w:w="2708" w:type="dxa"/>
            <w:vMerge/>
          </w:tcPr>
          <w:p w:rsidR="000C72FB" w:rsidRPr="001B6D67" w:rsidRDefault="000C72FB" w:rsidP="001B6D67">
            <w:pPr>
              <w:jc w:val="center"/>
              <w:rPr>
                <w:b/>
              </w:rPr>
            </w:pPr>
          </w:p>
        </w:tc>
        <w:tc>
          <w:tcPr>
            <w:tcW w:w="1360" w:type="dxa"/>
            <w:vMerge/>
          </w:tcPr>
          <w:p w:rsidR="000C72FB" w:rsidRPr="001B6D67" w:rsidRDefault="000C72FB" w:rsidP="001B6D67">
            <w:pPr>
              <w:jc w:val="center"/>
              <w:rPr>
                <w:b/>
              </w:rPr>
            </w:pPr>
          </w:p>
        </w:tc>
        <w:tc>
          <w:tcPr>
            <w:tcW w:w="2697" w:type="dxa"/>
            <w:gridSpan w:val="3"/>
          </w:tcPr>
          <w:p w:rsidR="000C72FB" w:rsidRPr="001B6D67" w:rsidRDefault="000C72FB" w:rsidP="001B6D67">
            <w:pPr>
              <w:jc w:val="center"/>
              <w:rPr>
                <w:b/>
              </w:rPr>
            </w:pPr>
            <w:r w:rsidRPr="001B6D67">
              <w:rPr>
                <w:b/>
              </w:rPr>
              <w:t>Аудиторная работа</w:t>
            </w:r>
          </w:p>
        </w:tc>
        <w:tc>
          <w:tcPr>
            <w:tcW w:w="2142" w:type="dxa"/>
            <w:vMerge w:val="restart"/>
          </w:tcPr>
          <w:p w:rsidR="000C72FB" w:rsidRPr="001B6D67" w:rsidRDefault="000C72FB" w:rsidP="001B6D67">
            <w:pPr>
              <w:jc w:val="center"/>
              <w:rPr>
                <w:b/>
              </w:rPr>
            </w:pPr>
            <w:r w:rsidRPr="001B6D67">
              <w:rPr>
                <w:b/>
              </w:rPr>
              <w:t>Самостоятельная работа</w:t>
            </w:r>
          </w:p>
        </w:tc>
      </w:tr>
      <w:tr w:rsidR="000C72FB" w:rsidRPr="001B6D67" w:rsidTr="001B6D67">
        <w:trPr>
          <w:jc w:val="center"/>
        </w:trPr>
        <w:tc>
          <w:tcPr>
            <w:tcW w:w="664" w:type="dxa"/>
            <w:vMerge/>
          </w:tcPr>
          <w:p w:rsidR="000C72FB" w:rsidRPr="001B6D67" w:rsidRDefault="000C72FB" w:rsidP="001B6D67">
            <w:pPr>
              <w:jc w:val="both"/>
            </w:pPr>
          </w:p>
        </w:tc>
        <w:tc>
          <w:tcPr>
            <w:tcW w:w="2708" w:type="dxa"/>
            <w:vMerge/>
          </w:tcPr>
          <w:p w:rsidR="000C72FB" w:rsidRPr="001B6D67" w:rsidRDefault="000C72FB" w:rsidP="001B6D67">
            <w:pPr>
              <w:jc w:val="both"/>
            </w:pPr>
          </w:p>
        </w:tc>
        <w:tc>
          <w:tcPr>
            <w:tcW w:w="1360" w:type="dxa"/>
            <w:vMerge/>
          </w:tcPr>
          <w:p w:rsidR="000C72FB" w:rsidRPr="001B6D67" w:rsidRDefault="000C72FB" w:rsidP="001B6D67">
            <w:pPr>
              <w:jc w:val="both"/>
            </w:pPr>
          </w:p>
        </w:tc>
        <w:tc>
          <w:tcPr>
            <w:tcW w:w="824" w:type="dxa"/>
          </w:tcPr>
          <w:p w:rsidR="000C72FB" w:rsidRPr="001B6D67" w:rsidRDefault="000C72FB" w:rsidP="001B6D67">
            <w:pPr>
              <w:jc w:val="center"/>
              <w:rPr>
                <w:b/>
              </w:rPr>
            </w:pPr>
            <w:r w:rsidRPr="001B6D67">
              <w:rPr>
                <w:b/>
              </w:rPr>
              <w:t>ЛК</w:t>
            </w:r>
          </w:p>
        </w:tc>
        <w:tc>
          <w:tcPr>
            <w:tcW w:w="1035" w:type="dxa"/>
          </w:tcPr>
          <w:p w:rsidR="000C72FB" w:rsidRPr="001B6D67" w:rsidRDefault="000C72FB" w:rsidP="001B6D67">
            <w:pPr>
              <w:jc w:val="center"/>
              <w:rPr>
                <w:b/>
              </w:rPr>
            </w:pPr>
            <w:r w:rsidRPr="001B6D67">
              <w:rPr>
                <w:b/>
              </w:rPr>
              <w:t>ПР\Лаб</w:t>
            </w:r>
          </w:p>
        </w:tc>
        <w:tc>
          <w:tcPr>
            <w:tcW w:w="838" w:type="dxa"/>
          </w:tcPr>
          <w:p w:rsidR="000C72FB" w:rsidRPr="001B6D67" w:rsidRDefault="000C72FB" w:rsidP="001B6D67">
            <w:pPr>
              <w:jc w:val="center"/>
              <w:rPr>
                <w:b/>
              </w:rPr>
            </w:pPr>
            <w:r w:rsidRPr="001B6D67">
              <w:rPr>
                <w:b/>
              </w:rPr>
              <w:t>СЕМ</w:t>
            </w:r>
          </w:p>
        </w:tc>
        <w:tc>
          <w:tcPr>
            <w:tcW w:w="2142" w:type="dxa"/>
            <w:vMerge/>
          </w:tcPr>
          <w:p w:rsidR="000C72FB" w:rsidRPr="001B6D67" w:rsidRDefault="000C72FB" w:rsidP="001B6D67">
            <w:pPr>
              <w:jc w:val="both"/>
            </w:pPr>
          </w:p>
        </w:tc>
      </w:tr>
      <w:tr w:rsidR="0092568D" w:rsidRPr="001B6D67" w:rsidTr="001B6D67">
        <w:trPr>
          <w:jc w:val="center"/>
        </w:trPr>
        <w:tc>
          <w:tcPr>
            <w:tcW w:w="664" w:type="dxa"/>
          </w:tcPr>
          <w:p w:rsidR="0092568D" w:rsidRPr="001B6D67" w:rsidRDefault="00C31267" w:rsidP="001B6D67">
            <w:pPr>
              <w:pStyle w:val="a9"/>
              <w:numPr>
                <w:ilvl w:val="0"/>
                <w:numId w:val="2"/>
              </w:numPr>
              <w:ind w:left="0"/>
              <w:jc w:val="both"/>
            </w:pPr>
            <w:r>
              <w:t>1.</w:t>
            </w:r>
          </w:p>
        </w:tc>
        <w:tc>
          <w:tcPr>
            <w:tcW w:w="2708" w:type="dxa"/>
          </w:tcPr>
          <w:p w:rsidR="0092568D" w:rsidRPr="001B6D67" w:rsidRDefault="0092568D" w:rsidP="001B6D67">
            <w:pPr>
              <w:snapToGrid w:val="0"/>
              <w:rPr>
                <w:lang w:eastAsia="ar-SA"/>
              </w:rPr>
            </w:pPr>
            <w:r w:rsidRPr="001B6D67">
              <w:rPr>
                <w:rFonts w:eastAsiaTheme="minorHAnsi"/>
              </w:rPr>
              <w:t>Основные теории мотивации, концепции, основанные на представлениях о личности</w:t>
            </w:r>
            <w:r w:rsidRPr="001B6D67">
              <w:rPr>
                <w:lang w:eastAsia="ar-SA"/>
              </w:rPr>
              <w:t xml:space="preserve"> </w:t>
            </w:r>
          </w:p>
        </w:tc>
        <w:tc>
          <w:tcPr>
            <w:tcW w:w="1360" w:type="dxa"/>
          </w:tcPr>
          <w:p w:rsidR="0092568D" w:rsidRPr="001B6D67" w:rsidRDefault="0092568D" w:rsidP="001B6D67">
            <w:pPr>
              <w:jc w:val="center"/>
            </w:pPr>
            <w:r w:rsidRPr="001B6D67">
              <w:t>16</w:t>
            </w:r>
          </w:p>
        </w:tc>
        <w:tc>
          <w:tcPr>
            <w:tcW w:w="824" w:type="dxa"/>
          </w:tcPr>
          <w:p w:rsidR="0092568D" w:rsidRPr="001B6D67" w:rsidRDefault="0092568D" w:rsidP="001B6D67">
            <w:pPr>
              <w:jc w:val="center"/>
            </w:pPr>
            <w:r w:rsidRPr="001B6D67">
              <w:t>2</w:t>
            </w:r>
          </w:p>
        </w:tc>
        <w:tc>
          <w:tcPr>
            <w:tcW w:w="1035" w:type="dxa"/>
          </w:tcPr>
          <w:p w:rsidR="0092568D" w:rsidRPr="001B6D67" w:rsidRDefault="00F209B8" w:rsidP="001B6D67">
            <w:pPr>
              <w:jc w:val="center"/>
            </w:pPr>
            <w:r w:rsidRPr="001B6D67">
              <w:t>-</w:t>
            </w:r>
          </w:p>
        </w:tc>
        <w:tc>
          <w:tcPr>
            <w:tcW w:w="838" w:type="dxa"/>
          </w:tcPr>
          <w:p w:rsidR="0092568D" w:rsidRPr="001B6D67" w:rsidRDefault="0092568D" w:rsidP="001B6D67">
            <w:pPr>
              <w:jc w:val="center"/>
            </w:pPr>
            <w:r w:rsidRPr="001B6D67">
              <w:t>2</w:t>
            </w:r>
          </w:p>
        </w:tc>
        <w:tc>
          <w:tcPr>
            <w:tcW w:w="2142" w:type="dxa"/>
          </w:tcPr>
          <w:p w:rsidR="0092568D" w:rsidRPr="001B6D67" w:rsidRDefault="0092568D" w:rsidP="001B6D67">
            <w:pPr>
              <w:jc w:val="center"/>
            </w:pPr>
            <w:r w:rsidRPr="001B6D67">
              <w:t>12</w:t>
            </w:r>
          </w:p>
        </w:tc>
      </w:tr>
      <w:tr w:rsidR="0092568D" w:rsidRPr="001B6D67" w:rsidTr="001B6D67">
        <w:trPr>
          <w:jc w:val="center"/>
        </w:trPr>
        <w:tc>
          <w:tcPr>
            <w:tcW w:w="664" w:type="dxa"/>
          </w:tcPr>
          <w:p w:rsidR="0092568D" w:rsidRPr="001B6D67" w:rsidRDefault="00C31267" w:rsidP="001B6D67">
            <w:pPr>
              <w:pStyle w:val="a9"/>
              <w:numPr>
                <w:ilvl w:val="0"/>
                <w:numId w:val="2"/>
              </w:numPr>
              <w:ind w:left="0"/>
              <w:jc w:val="both"/>
            </w:pPr>
            <w:r>
              <w:t>2.</w:t>
            </w:r>
          </w:p>
        </w:tc>
        <w:tc>
          <w:tcPr>
            <w:tcW w:w="2708" w:type="dxa"/>
          </w:tcPr>
          <w:p w:rsidR="0092568D" w:rsidRPr="001B6D67" w:rsidRDefault="0092568D" w:rsidP="001B6D67">
            <w:pPr>
              <w:snapToGrid w:val="0"/>
              <w:rPr>
                <w:lang w:eastAsia="ar-SA"/>
              </w:rPr>
            </w:pPr>
            <w:r w:rsidRPr="001B6D67">
              <w:rPr>
                <w:rFonts w:eastAsiaTheme="minorHAnsi"/>
              </w:rPr>
              <w:t>Процессуальные теории мотивации</w:t>
            </w:r>
            <w:r w:rsidRPr="001B6D67">
              <w:rPr>
                <w:lang w:eastAsia="ar-SA"/>
              </w:rPr>
              <w:t xml:space="preserve"> </w:t>
            </w:r>
          </w:p>
        </w:tc>
        <w:tc>
          <w:tcPr>
            <w:tcW w:w="1360" w:type="dxa"/>
          </w:tcPr>
          <w:p w:rsidR="0092568D" w:rsidRPr="001B6D67" w:rsidRDefault="0092568D" w:rsidP="001B6D67">
            <w:pPr>
              <w:jc w:val="center"/>
            </w:pPr>
            <w:r w:rsidRPr="001B6D67">
              <w:t>16</w:t>
            </w:r>
          </w:p>
        </w:tc>
        <w:tc>
          <w:tcPr>
            <w:tcW w:w="824" w:type="dxa"/>
          </w:tcPr>
          <w:p w:rsidR="0092568D" w:rsidRPr="001B6D67" w:rsidRDefault="0092568D" w:rsidP="001B6D67">
            <w:pPr>
              <w:jc w:val="center"/>
            </w:pPr>
            <w:r w:rsidRPr="001B6D67">
              <w:t>2</w:t>
            </w:r>
          </w:p>
        </w:tc>
        <w:tc>
          <w:tcPr>
            <w:tcW w:w="1035" w:type="dxa"/>
          </w:tcPr>
          <w:p w:rsidR="0092568D" w:rsidRPr="001B6D67" w:rsidRDefault="0092568D" w:rsidP="001B6D67">
            <w:pPr>
              <w:jc w:val="center"/>
            </w:pPr>
            <w:r w:rsidRPr="001B6D67">
              <w:t>-</w:t>
            </w:r>
          </w:p>
        </w:tc>
        <w:tc>
          <w:tcPr>
            <w:tcW w:w="838" w:type="dxa"/>
          </w:tcPr>
          <w:p w:rsidR="0092568D" w:rsidRPr="001B6D67" w:rsidRDefault="0092568D" w:rsidP="001B6D67">
            <w:pPr>
              <w:jc w:val="center"/>
            </w:pPr>
            <w:r w:rsidRPr="001B6D67">
              <w:t>2</w:t>
            </w:r>
          </w:p>
        </w:tc>
        <w:tc>
          <w:tcPr>
            <w:tcW w:w="2142" w:type="dxa"/>
          </w:tcPr>
          <w:p w:rsidR="0092568D" w:rsidRPr="001B6D67" w:rsidRDefault="0092568D" w:rsidP="001B6D67">
            <w:pPr>
              <w:jc w:val="center"/>
            </w:pPr>
            <w:r w:rsidRPr="001B6D67">
              <w:t>12</w:t>
            </w:r>
          </w:p>
        </w:tc>
      </w:tr>
      <w:tr w:rsidR="0092568D" w:rsidRPr="001B6D67" w:rsidTr="001B6D67">
        <w:trPr>
          <w:jc w:val="center"/>
        </w:trPr>
        <w:tc>
          <w:tcPr>
            <w:tcW w:w="664" w:type="dxa"/>
          </w:tcPr>
          <w:p w:rsidR="0092568D" w:rsidRPr="001B6D67" w:rsidRDefault="00C31267" w:rsidP="001B6D67">
            <w:pPr>
              <w:pStyle w:val="a9"/>
              <w:numPr>
                <w:ilvl w:val="0"/>
                <w:numId w:val="2"/>
              </w:numPr>
              <w:ind w:left="0"/>
              <w:jc w:val="both"/>
            </w:pPr>
            <w:r>
              <w:t>3.</w:t>
            </w:r>
          </w:p>
        </w:tc>
        <w:tc>
          <w:tcPr>
            <w:tcW w:w="2708" w:type="dxa"/>
          </w:tcPr>
          <w:p w:rsidR="0092568D" w:rsidRPr="001B6D67" w:rsidRDefault="0092568D" w:rsidP="001B6D67">
            <w:pPr>
              <w:snapToGrid w:val="0"/>
              <w:rPr>
                <w:lang w:eastAsia="ar-SA"/>
              </w:rPr>
            </w:pPr>
            <w:r w:rsidRPr="001B6D67">
              <w:rPr>
                <w:rFonts w:eastAsiaTheme="minorHAnsi"/>
              </w:rPr>
              <w:t>Проблема мотивации в отечественной психологии</w:t>
            </w:r>
            <w:r w:rsidRPr="001B6D67">
              <w:rPr>
                <w:lang w:eastAsia="ar-SA"/>
              </w:rPr>
              <w:t xml:space="preserve"> </w:t>
            </w:r>
          </w:p>
        </w:tc>
        <w:tc>
          <w:tcPr>
            <w:tcW w:w="1360" w:type="dxa"/>
          </w:tcPr>
          <w:p w:rsidR="0092568D" w:rsidRPr="001B6D67" w:rsidRDefault="0092568D" w:rsidP="001B6D67">
            <w:pPr>
              <w:jc w:val="center"/>
            </w:pPr>
            <w:r w:rsidRPr="001B6D67">
              <w:t>16</w:t>
            </w:r>
          </w:p>
        </w:tc>
        <w:tc>
          <w:tcPr>
            <w:tcW w:w="824" w:type="dxa"/>
          </w:tcPr>
          <w:p w:rsidR="0092568D" w:rsidRPr="001B6D67" w:rsidRDefault="0092568D" w:rsidP="001B6D67">
            <w:pPr>
              <w:jc w:val="center"/>
            </w:pPr>
            <w:r w:rsidRPr="001B6D67">
              <w:t>2</w:t>
            </w:r>
          </w:p>
        </w:tc>
        <w:tc>
          <w:tcPr>
            <w:tcW w:w="1035" w:type="dxa"/>
          </w:tcPr>
          <w:p w:rsidR="0092568D" w:rsidRPr="001B6D67" w:rsidRDefault="00F209B8" w:rsidP="001B6D67">
            <w:pPr>
              <w:jc w:val="center"/>
            </w:pPr>
            <w:r w:rsidRPr="001B6D67">
              <w:t>-</w:t>
            </w:r>
          </w:p>
        </w:tc>
        <w:tc>
          <w:tcPr>
            <w:tcW w:w="838" w:type="dxa"/>
          </w:tcPr>
          <w:p w:rsidR="0092568D" w:rsidRPr="001B6D67" w:rsidRDefault="0092568D" w:rsidP="001B6D67">
            <w:pPr>
              <w:jc w:val="center"/>
            </w:pPr>
            <w:r w:rsidRPr="001B6D67">
              <w:t>2</w:t>
            </w:r>
          </w:p>
        </w:tc>
        <w:tc>
          <w:tcPr>
            <w:tcW w:w="2142" w:type="dxa"/>
          </w:tcPr>
          <w:p w:rsidR="0092568D" w:rsidRPr="001B6D67" w:rsidRDefault="0092568D" w:rsidP="001B6D67">
            <w:pPr>
              <w:jc w:val="center"/>
            </w:pPr>
            <w:r w:rsidRPr="001B6D67">
              <w:t>12</w:t>
            </w:r>
          </w:p>
        </w:tc>
      </w:tr>
      <w:tr w:rsidR="00F209B8" w:rsidRPr="001B6D67" w:rsidTr="001B6D67">
        <w:trPr>
          <w:jc w:val="center"/>
        </w:trPr>
        <w:tc>
          <w:tcPr>
            <w:tcW w:w="664" w:type="dxa"/>
          </w:tcPr>
          <w:p w:rsidR="00F209B8" w:rsidRPr="001B6D67" w:rsidRDefault="00C31267" w:rsidP="001B6D67">
            <w:pPr>
              <w:pStyle w:val="a9"/>
              <w:numPr>
                <w:ilvl w:val="0"/>
                <w:numId w:val="2"/>
              </w:numPr>
              <w:ind w:left="0"/>
              <w:jc w:val="both"/>
            </w:pPr>
            <w:r>
              <w:t>4.</w:t>
            </w:r>
          </w:p>
        </w:tc>
        <w:tc>
          <w:tcPr>
            <w:tcW w:w="2708" w:type="dxa"/>
          </w:tcPr>
          <w:p w:rsidR="00F209B8" w:rsidRPr="001B6D67" w:rsidRDefault="00F209B8" w:rsidP="001B6D67">
            <w:pPr>
              <w:snapToGrid w:val="0"/>
              <w:rPr>
                <w:lang w:eastAsia="ar-SA"/>
              </w:rPr>
            </w:pPr>
            <w:r w:rsidRPr="001B6D67">
              <w:rPr>
                <w:rFonts w:eastAsiaTheme="minorHAnsi"/>
              </w:rPr>
              <w:t>Ресурсы мотивации</w:t>
            </w:r>
            <w:r w:rsidRPr="001B6D67">
              <w:rPr>
                <w:lang w:eastAsia="ar-SA"/>
              </w:rPr>
              <w:t xml:space="preserve"> </w:t>
            </w:r>
          </w:p>
        </w:tc>
        <w:tc>
          <w:tcPr>
            <w:tcW w:w="1360" w:type="dxa"/>
          </w:tcPr>
          <w:p w:rsidR="00F209B8" w:rsidRPr="001B6D67" w:rsidRDefault="00F209B8" w:rsidP="001B6D67">
            <w:pPr>
              <w:jc w:val="center"/>
            </w:pPr>
            <w:r w:rsidRPr="001B6D67">
              <w:t>16</w:t>
            </w:r>
          </w:p>
        </w:tc>
        <w:tc>
          <w:tcPr>
            <w:tcW w:w="824" w:type="dxa"/>
          </w:tcPr>
          <w:p w:rsidR="00F209B8" w:rsidRPr="001B6D67" w:rsidRDefault="00F209B8" w:rsidP="001B6D67">
            <w:pPr>
              <w:jc w:val="center"/>
            </w:pPr>
            <w:r w:rsidRPr="001B6D67">
              <w:t>2</w:t>
            </w:r>
          </w:p>
        </w:tc>
        <w:tc>
          <w:tcPr>
            <w:tcW w:w="1035" w:type="dxa"/>
          </w:tcPr>
          <w:p w:rsidR="00F209B8" w:rsidRPr="001B6D67" w:rsidRDefault="00F209B8" w:rsidP="001B6D67">
            <w:pPr>
              <w:jc w:val="center"/>
            </w:pPr>
            <w:r w:rsidRPr="001B6D67">
              <w:t>-</w:t>
            </w:r>
          </w:p>
        </w:tc>
        <w:tc>
          <w:tcPr>
            <w:tcW w:w="838" w:type="dxa"/>
          </w:tcPr>
          <w:p w:rsidR="00F209B8" w:rsidRPr="001B6D67" w:rsidRDefault="00F209B8" w:rsidP="001B6D67">
            <w:pPr>
              <w:jc w:val="center"/>
            </w:pPr>
            <w:r w:rsidRPr="001B6D67">
              <w:t>2</w:t>
            </w:r>
          </w:p>
        </w:tc>
        <w:tc>
          <w:tcPr>
            <w:tcW w:w="2142" w:type="dxa"/>
          </w:tcPr>
          <w:p w:rsidR="00F209B8" w:rsidRPr="001B6D67" w:rsidRDefault="00F209B8" w:rsidP="001B6D67">
            <w:pPr>
              <w:jc w:val="center"/>
            </w:pPr>
            <w:r w:rsidRPr="001B6D67">
              <w:t>12</w:t>
            </w:r>
          </w:p>
        </w:tc>
      </w:tr>
      <w:tr w:rsidR="00F209B8" w:rsidRPr="001B6D67" w:rsidTr="001B6D67">
        <w:trPr>
          <w:jc w:val="center"/>
        </w:trPr>
        <w:tc>
          <w:tcPr>
            <w:tcW w:w="664" w:type="dxa"/>
          </w:tcPr>
          <w:p w:rsidR="00F209B8" w:rsidRPr="001B6D67" w:rsidRDefault="00C31267" w:rsidP="001B6D67">
            <w:pPr>
              <w:pStyle w:val="a9"/>
              <w:numPr>
                <w:ilvl w:val="0"/>
                <w:numId w:val="2"/>
              </w:numPr>
              <w:ind w:left="0"/>
              <w:jc w:val="both"/>
            </w:pPr>
            <w:r>
              <w:t>5.</w:t>
            </w:r>
          </w:p>
        </w:tc>
        <w:tc>
          <w:tcPr>
            <w:tcW w:w="2708" w:type="dxa"/>
          </w:tcPr>
          <w:p w:rsidR="00F209B8" w:rsidRPr="001B6D67" w:rsidRDefault="00F209B8" w:rsidP="001B6D67">
            <w:pPr>
              <w:snapToGrid w:val="0"/>
              <w:rPr>
                <w:lang w:eastAsia="ar-SA"/>
              </w:rPr>
            </w:pPr>
            <w:r w:rsidRPr="001B6D67">
              <w:rPr>
                <w:rFonts w:eastAsiaTheme="minorHAnsi"/>
              </w:rPr>
              <w:t>Личность как субъект мотивации (самомотивация)</w:t>
            </w:r>
          </w:p>
        </w:tc>
        <w:tc>
          <w:tcPr>
            <w:tcW w:w="1360" w:type="dxa"/>
          </w:tcPr>
          <w:p w:rsidR="00F209B8" w:rsidRPr="001B6D67" w:rsidRDefault="00F209B8" w:rsidP="001B6D67">
            <w:pPr>
              <w:jc w:val="center"/>
            </w:pPr>
            <w:r w:rsidRPr="001B6D67">
              <w:t>16</w:t>
            </w:r>
          </w:p>
        </w:tc>
        <w:tc>
          <w:tcPr>
            <w:tcW w:w="824" w:type="dxa"/>
          </w:tcPr>
          <w:p w:rsidR="00F209B8" w:rsidRPr="001B6D67" w:rsidRDefault="00F209B8" w:rsidP="001B6D67">
            <w:pPr>
              <w:jc w:val="center"/>
            </w:pPr>
            <w:r w:rsidRPr="001B6D67">
              <w:t>4(2*)</w:t>
            </w:r>
          </w:p>
        </w:tc>
        <w:tc>
          <w:tcPr>
            <w:tcW w:w="1035" w:type="dxa"/>
          </w:tcPr>
          <w:p w:rsidR="00F209B8" w:rsidRPr="001B6D67" w:rsidRDefault="00F209B8" w:rsidP="001B6D67">
            <w:pPr>
              <w:jc w:val="center"/>
            </w:pPr>
            <w:r w:rsidRPr="001B6D67">
              <w:t>-</w:t>
            </w:r>
          </w:p>
        </w:tc>
        <w:tc>
          <w:tcPr>
            <w:tcW w:w="838" w:type="dxa"/>
          </w:tcPr>
          <w:p w:rsidR="00F209B8" w:rsidRPr="001B6D67" w:rsidRDefault="00F209B8" w:rsidP="001B6D67">
            <w:pPr>
              <w:jc w:val="center"/>
            </w:pPr>
            <w:r w:rsidRPr="001B6D67">
              <w:t>4(2*)</w:t>
            </w:r>
          </w:p>
        </w:tc>
        <w:tc>
          <w:tcPr>
            <w:tcW w:w="2142" w:type="dxa"/>
          </w:tcPr>
          <w:p w:rsidR="00F209B8" w:rsidRPr="001B6D67" w:rsidRDefault="00F209B8" w:rsidP="001B6D67">
            <w:pPr>
              <w:jc w:val="center"/>
            </w:pPr>
            <w:r w:rsidRPr="001B6D67">
              <w:t>8</w:t>
            </w:r>
          </w:p>
        </w:tc>
      </w:tr>
      <w:tr w:rsidR="00F209B8" w:rsidRPr="001B6D67" w:rsidTr="001B6D67">
        <w:trPr>
          <w:jc w:val="center"/>
        </w:trPr>
        <w:tc>
          <w:tcPr>
            <w:tcW w:w="664" w:type="dxa"/>
          </w:tcPr>
          <w:p w:rsidR="00F209B8" w:rsidRPr="001B6D67" w:rsidRDefault="00C31267" w:rsidP="001B6D67">
            <w:pPr>
              <w:pStyle w:val="a9"/>
              <w:numPr>
                <w:ilvl w:val="0"/>
                <w:numId w:val="2"/>
              </w:numPr>
              <w:ind w:left="0"/>
              <w:jc w:val="both"/>
            </w:pPr>
            <w:r>
              <w:t>6.</w:t>
            </w:r>
          </w:p>
        </w:tc>
        <w:tc>
          <w:tcPr>
            <w:tcW w:w="2708" w:type="dxa"/>
          </w:tcPr>
          <w:p w:rsidR="00F209B8" w:rsidRPr="001B6D67" w:rsidRDefault="00F209B8" w:rsidP="001B6D67">
            <w:pPr>
              <w:snapToGrid w:val="0"/>
              <w:rPr>
                <w:lang w:eastAsia="ar-SA"/>
              </w:rPr>
            </w:pPr>
            <w:r w:rsidRPr="001B6D67">
              <w:rPr>
                <w:rFonts w:eastAsiaTheme="minorHAnsi"/>
              </w:rPr>
              <w:t>Разработка и внедрение систем мотивации и оплаты труда</w:t>
            </w:r>
            <w:r w:rsidRPr="001B6D67">
              <w:rPr>
                <w:lang w:eastAsia="ar-SA"/>
              </w:rPr>
              <w:t xml:space="preserve"> </w:t>
            </w:r>
          </w:p>
        </w:tc>
        <w:tc>
          <w:tcPr>
            <w:tcW w:w="1360" w:type="dxa"/>
          </w:tcPr>
          <w:p w:rsidR="00F209B8" w:rsidRPr="001B6D67" w:rsidRDefault="00F209B8" w:rsidP="001B6D67">
            <w:pPr>
              <w:jc w:val="center"/>
            </w:pPr>
            <w:r w:rsidRPr="001B6D67">
              <w:t>16</w:t>
            </w:r>
          </w:p>
        </w:tc>
        <w:tc>
          <w:tcPr>
            <w:tcW w:w="824" w:type="dxa"/>
          </w:tcPr>
          <w:p w:rsidR="00F209B8" w:rsidRPr="001B6D67" w:rsidRDefault="00F209B8" w:rsidP="001B6D67">
            <w:pPr>
              <w:jc w:val="center"/>
            </w:pPr>
            <w:r w:rsidRPr="001B6D67">
              <w:t>2(1*)</w:t>
            </w:r>
          </w:p>
        </w:tc>
        <w:tc>
          <w:tcPr>
            <w:tcW w:w="1035" w:type="dxa"/>
          </w:tcPr>
          <w:p w:rsidR="00F209B8" w:rsidRPr="001B6D67" w:rsidRDefault="00F209B8" w:rsidP="001B6D67">
            <w:pPr>
              <w:jc w:val="center"/>
            </w:pPr>
            <w:r w:rsidRPr="001B6D67">
              <w:t>-</w:t>
            </w:r>
          </w:p>
        </w:tc>
        <w:tc>
          <w:tcPr>
            <w:tcW w:w="838" w:type="dxa"/>
          </w:tcPr>
          <w:p w:rsidR="00F209B8" w:rsidRPr="001B6D67" w:rsidRDefault="00F209B8" w:rsidP="001B6D67">
            <w:pPr>
              <w:jc w:val="center"/>
            </w:pPr>
            <w:r w:rsidRPr="001B6D67">
              <w:t>2(1*)</w:t>
            </w:r>
          </w:p>
        </w:tc>
        <w:tc>
          <w:tcPr>
            <w:tcW w:w="2142" w:type="dxa"/>
          </w:tcPr>
          <w:p w:rsidR="00F209B8" w:rsidRPr="001B6D67" w:rsidRDefault="00F209B8" w:rsidP="001B6D67">
            <w:pPr>
              <w:jc w:val="center"/>
            </w:pPr>
            <w:r w:rsidRPr="001B6D67">
              <w:t>12</w:t>
            </w:r>
          </w:p>
        </w:tc>
      </w:tr>
      <w:tr w:rsidR="00F209B8" w:rsidRPr="001B6D67" w:rsidTr="001B6D67">
        <w:trPr>
          <w:jc w:val="center"/>
        </w:trPr>
        <w:tc>
          <w:tcPr>
            <w:tcW w:w="664" w:type="dxa"/>
          </w:tcPr>
          <w:p w:rsidR="00F209B8" w:rsidRPr="001B6D67" w:rsidRDefault="00C31267" w:rsidP="001B6D67">
            <w:pPr>
              <w:pStyle w:val="a9"/>
              <w:numPr>
                <w:ilvl w:val="0"/>
                <w:numId w:val="2"/>
              </w:numPr>
              <w:ind w:left="0"/>
              <w:jc w:val="both"/>
            </w:pPr>
            <w:r>
              <w:t>7.</w:t>
            </w:r>
          </w:p>
        </w:tc>
        <w:tc>
          <w:tcPr>
            <w:tcW w:w="2708" w:type="dxa"/>
          </w:tcPr>
          <w:p w:rsidR="00F209B8" w:rsidRPr="001B6D67" w:rsidRDefault="00F209B8" w:rsidP="001B6D67">
            <w:pPr>
              <w:pStyle w:val="Default"/>
              <w:rPr>
                <w:lang w:eastAsia="ar-SA"/>
              </w:rPr>
            </w:pPr>
            <w:r w:rsidRPr="001B6D67">
              <w:rPr>
                <w:rFonts w:eastAsiaTheme="minorHAnsi"/>
              </w:rPr>
              <w:t>Управление деструктивной мотивацией</w:t>
            </w:r>
            <w:r w:rsidRPr="001B6D67">
              <w:t xml:space="preserve"> </w:t>
            </w:r>
          </w:p>
        </w:tc>
        <w:tc>
          <w:tcPr>
            <w:tcW w:w="1360" w:type="dxa"/>
          </w:tcPr>
          <w:p w:rsidR="00F209B8" w:rsidRPr="001B6D67" w:rsidRDefault="00F209B8" w:rsidP="001B6D67">
            <w:pPr>
              <w:jc w:val="center"/>
            </w:pPr>
            <w:r w:rsidRPr="001B6D67">
              <w:t>16</w:t>
            </w:r>
          </w:p>
        </w:tc>
        <w:tc>
          <w:tcPr>
            <w:tcW w:w="824" w:type="dxa"/>
          </w:tcPr>
          <w:p w:rsidR="00F209B8" w:rsidRPr="001B6D67" w:rsidRDefault="00F209B8" w:rsidP="001B6D67">
            <w:pPr>
              <w:jc w:val="center"/>
            </w:pPr>
            <w:r w:rsidRPr="001B6D67">
              <w:t>2(1)</w:t>
            </w:r>
          </w:p>
        </w:tc>
        <w:tc>
          <w:tcPr>
            <w:tcW w:w="1035" w:type="dxa"/>
          </w:tcPr>
          <w:p w:rsidR="00F209B8" w:rsidRPr="001B6D67" w:rsidRDefault="00F209B8" w:rsidP="001B6D67">
            <w:pPr>
              <w:jc w:val="center"/>
            </w:pPr>
            <w:r w:rsidRPr="001B6D67">
              <w:t>-</w:t>
            </w:r>
          </w:p>
        </w:tc>
        <w:tc>
          <w:tcPr>
            <w:tcW w:w="838" w:type="dxa"/>
          </w:tcPr>
          <w:p w:rsidR="00F209B8" w:rsidRPr="001B6D67" w:rsidRDefault="00F209B8" w:rsidP="001B6D67">
            <w:pPr>
              <w:jc w:val="center"/>
            </w:pPr>
            <w:r w:rsidRPr="001B6D67">
              <w:t>2(1)</w:t>
            </w:r>
          </w:p>
        </w:tc>
        <w:tc>
          <w:tcPr>
            <w:tcW w:w="2142" w:type="dxa"/>
          </w:tcPr>
          <w:p w:rsidR="00F209B8" w:rsidRPr="001B6D67" w:rsidRDefault="00F209B8" w:rsidP="001B6D67">
            <w:pPr>
              <w:jc w:val="center"/>
            </w:pPr>
            <w:r w:rsidRPr="001B6D67">
              <w:t>12</w:t>
            </w:r>
          </w:p>
        </w:tc>
      </w:tr>
      <w:tr w:rsidR="00F209B8" w:rsidRPr="001B6D67" w:rsidTr="001B6D67">
        <w:trPr>
          <w:jc w:val="center"/>
        </w:trPr>
        <w:tc>
          <w:tcPr>
            <w:tcW w:w="664" w:type="dxa"/>
          </w:tcPr>
          <w:p w:rsidR="00F209B8" w:rsidRPr="001B6D67" w:rsidRDefault="00C31267" w:rsidP="001B6D67">
            <w:pPr>
              <w:pStyle w:val="a9"/>
              <w:numPr>
                <w:ilvl w:val="0"/>
                <w:numId w:val="2"/>
              </w:numPr>
              <w:ind w:left="0"/>
              <w:jc w:val="both"/>
            </w:pPr>
            <w:r>
              <w:t>8.</w:t>
            </w:r>
          </w:p>
        </w:tc>
        <w:tc>
          <w:tcPr>
            <w:tcW w:w="2708" w:type="dxa"/>
          </w:tcPr>
          <w:p w:rsidR="00F209B8" w:rsidRPr="001B6D67" w:rsidRDefault="00F209B8" w:rsidP="001B6D67">
            <w:pPr>
              <w:pStyle w:val="Default"/>
              <w:rPr>
                <w:lang w:eastAsia="ar-SA"/>
              </w:rPr>
            </w:pPr>
            <w:r w:rsidRPr="001B6D67">
              <w:t xml:space="preserve">Современные подходы к внедрению систем стимулирования персонала организации. </w:t>
            </w:r>
          </w:p>
        </w:tc>
        <w:tc>
          <w:tcPr>
            <w:tcW w:w="1360" w:type="dxa"/>
          </w:tcPr>
          <w:p w:rsidR="00F209B8" w:rsidRPr="001B6D67" w:rsidRDefault="00F209B8" w:rsidP="001B6D67">
            <w:pPr>
              <w:jc w:val="center"/>
            </w:pPr>
            <w:r w:rsidRPr="001B6D67">
              <w:t>16</w:t>
            </w:r>
          </w:p>
        </w:tc>
        <w:tc>
          <w:tcPr>
            <w:tcW w:w="824" w:type="dxa"/>
          </w:tcPr>
          <w:p w:rsidR="00F209B8" w:rsidRPr="001B6D67" w:rsidRDefault="00F209B8" w:rsidP="001B6D67">
            <w:pPr>
              <w:jc w:val="center"/>
            </w:pPr>
            <w:r w:rsidRPr="001B6D67">
              <w:t>2(1*)</w:t>
            </w:r>
          </w:p>
        </w:tc>
        <w:tc>
          <w:tcPr>
            <w:tcW w:w="1035" w:type="dxa"/>
          </w:tcPr>
          <w:p w:rsidR="00F209B8" w:rsidRPr="001B6D67" w:rsidRDefault="00F209B8" w:rsidP="001B6D67">
            <w:pPr>
              <w:jc w:val="center"/>
            </w:pPr>
            <w:r w:rsidRPr="001B6D67">
              <w:t>-</w:t>
            </w:r>
          </w:p>
        </w:tc>
        <w:tc>
          <w:tcPr>
            <w:tcW w:w="838" w:type="dxa"/>
          </w:tcPr>
          <w:p w:rsidR="00F209B8" w:rsidRPr="001B6D67" w:rsidRDefault="00F209B8" w:rsidP="001B6D67">
            <w:pPr>
              <w:jc w:val="center"/>
            </w:pPr>
            <w:r w:rsidRPr="001B6D67">
              <w:t>2(1*)</w:t>
            </w:r>
          </w:p>
        </w:tc>
        <w:tc>
          <w:tcPr>
            <w:tcW w:w="2142" w:type="dxa"/>
          </w:tcPr>
          <w:p w:rsidR="00F209B8" w:rsidRPr="001B6D67" w:rsidRDefault="00F209B8" w:rsidP="001B6D67">
            <w:pPr>
              <w:jc w:val="center"/>
            </w:pPr>
            <w:r w:rsidRPr="001B6D67">
              <w:t>12</w:t>
            </w:r>
          </w:p>
        </w:tc>
      </w:tr>
      <w:tr w:rsidR="00F209B8" w:rsidRPr="001B6D67" w:rsidTr="001B6D67">
        <w:trPr>
          <w:jc w:val="center"/>
        </w:trPr>
        <w:tc>
          <w:tcPr>
            <w:tcW w:w="664" w:type="dxa"/>
          </w:tcPr>
          <w:p w:rsidR="00F209B8" w:rsidRPr="001B6D67" w:rsidRDefault="00C31267" w:rsidP="001B6D67">
            <w:pPr>
              <w:pStyle w:val="a9"/>
              <w:numPr>
                <w:ilvl w:val="0"/>
                <w:numId w:val="2"/>
              </w:numPr>
              <w:ind w:left="0"/>
              <w:jc w:val="both"/>
            </w:pPr>
            <w:r>
              <w:t>9.</w:t>
            </w:r>
          </w:p>
        </w:tc>
        <w:tc>
          <w:tcPr>
            <w:tcW w:w="2708" w:type="dxa"/>
          </w:tcPr>
          <w:p w:rsidR="00F209B8" w:rsidRPr="001B6D67" w:rsidRDefault="00F209B8" w:rsidP="001B6D67">
            <w:pPr>
              <w:pStyle w:val="Default"/>
              <w:rPr>
                <w:lang w:eastAsia="ar-SA"/>
              </w:rPr>
            </w:pPr>
            <w:r w:rsidRPr="001B6D67">
              <w:t xml:space="preserve">Управление мотивацией и стимулированием трудовой деятельности персонала организации. </w:t>
            </w:r>
          </w:p>
        </w:tc>
        <w:tc>
          <w:tcPr>
            <w:tcW w:w="1360" w:type="dxa"/>
          </w:tcPr>
          <w:p w:rsidR="00F209B8" w:rsidRPr="001B6D67" w:rsidRDefault="00F209B8" w:rsidP="001B6D67">
            <w:pPr>
              <w:jc w:val="center"/>
            </w:pPr>
            <w:r w:rsidRPr="001B6D67">
              <w:t>16</w:t>
            </w:r>
          </w:p>
        </w:tc>
        <w:tc>
          <w:tcPr>
            <w:tcW w:w="824" w:type="dxa"/>
          </w:tcPr>
          <w:p w:rsidR="00F209B8" w:rsidRPr="001B6D67" w:rsidRDefault="00F209B8" w:rsidP="001B6D67">
            <w:pPr>
              <w:jc w:val="center"/>
            </w:pPr>
            <w:r w:rsidRPr="001B6D67">
              <w:t>4(2*)</w:t>
            </w:r>
          </w:p>
        </w:tc>
        <w:tc>
          <w:tcPr>
            <w:tcW w:w="1035" w:type="dxa"/>
          </w:tcPr>
          <w:p w:rsidR="00F209B8" w:rsidRPr="001B6D67" w:rsidRDefault="00F209B8" w:rsidP="001B6D67">
            <w:pPr>
              <w:jc w:val="center"/>
            </w:pPr>
            <w:r w:rsidRPr="001B6D67">
              <w:t>-</w:t>
            </w:r>
          </w:p>
        </w:tc>
        <w:tc>
          <w:tcPr>
            <w:tcW w:w="838" w:type="dxa"/>
          </w:tcPr>
          <w:p w:rsidR="00F209B8" w:rsidRPr="001B6D67" w:rsidRDefault="00F209B8" w:rsidP="001B6D67">
            <w:pPr>
              <w:jc w:val="center"/>
            </w:pPr>
            <w:r w:rsidRPr="001B6D67">
              <w:t>4(2*)</w:t>
            </w:r>
          </w:p>
        </w:tc>
        <w:tc>
          <w:tcPr>
            <w:tcW w:w="2142" w:type="dxa"/>
          </w:tcPr>
          <w:p w:rsidR="00F209B8" w:rsidRPr="001B6D67" w:rsidRDefault="00F209B8" w:rsidP="001B6D67">
            <w:pPr>
              <w:jc w:val="center"/>
            </w:pPr>
            <w:r w:rsidRPr="001B6D67">
              <w:t>8</w:t>
            </w:r>
          </w:p>
        </w:tc>
      </w:tr>
      <w:tr w:rsidR="00856CB8" w:rsidRPr="001B6D67" w:rsidTr="001B6D67">
        <w:trPr>
          <w:jc w:val="center"/>
        </w:trPr>
        <w:tc>
          <w:tcPr>
            <w:tcW w:w="664" w:type="dxa"/>
          </w:tcPr>
          <w:p w:rsidR="00856CB8" w:rsidRPr="001B6D67" w:rsidRDefault="00856CB8" w:rsidP="001B6D67">
            <w:pPr>
              <w:pStyle w:val="a9"/>
              <w:ind w:left="0"/>
              <w:jc w:val="both"/>
            </w:pPr>
          </w:p>
        </w:tc>
        <w:tc>
          <w:tcPr>
            <w:tcW w:w="2708" w:type="dxa"/>
          </w:tcPr>
          <w:p w:rsidR="00856CB8" w:rsidRPr="001B6D67" w:rsidRDefault="00856CB8" w:rsidP="001B6D67">
            <w:pPr>
              <w:jc w:val="both"/>
            </w:pPr>
            <w:r w:rsidRPr="001B6D67">
              <w:t>Промежуточная аттестация</w:t>
            </w:r>
          </w:p>
        </w:tc>
        <w:tc>
          <w:tcPr>
            <w:tcW w:w="1360" w:type="dxa"/>
          </w:tcPr>
          <w:p w:rsidR="00856CB8" w:rsidRPr="001B6D67" w:rsidRDefault="00856CB8" w:rsidP="001B6D67">
            <w:pPr>
              <w:jc w:val="center"/>
            </w:pPr>
          </w:p>
        </w:tc>
        <w:tc>
          <w:tcPr>
            <w:tcW w:w="824" w:type="dxa"/>
          </w:tcPr>
          <w:p w:rsidR="00856CB8" w:rsidRPr="001B6D67" w:rsidRDefault="00856CB8" w:rsidP="001B6D67">
            <w:pPr>
              <w:jc w:val="center"/>
            </w:pPr>
          </w:p>
        </w:tc>
        <w:tc>
          <w:tcPr>
            <w:tcW w:w="1035" w:type="dxa"/>
          </w:tcPr>
          <w:p w:rsidR="00856CB8" w:rsidRPr="001B6D67" w:rsidRDefault="00856CB8" w:rsidP="001B6D67">
            <w:pPr>
              <w:jc w:val="center"/>
            </w:pPr>
          </w:p>
        </w:tc>
        <w:tc>
          <w:tcPr>
            <w:tcW w:w="838" w:type="dxa"/>
          </w:tcPr>
          <w:p w:rsidR="00856CB8" w:rsidRPr="001B6D67" w:rsidRDefault="00C31267" w:rsidP="001B6D67">
            <w:pPr>
              <w:jc w:val="center"/>
            </w:pPr>
            <w:r>
              <w:t>2**</w:t>
            </w:r>
          </w:p>
        </w:tc>
        <w:tc>
          <w:tcPr>
            <w:tcW w:w="2142" w:type="dxa"/>
          </w:tcPr>
          <w:p w:rsidR="00856CB8" w:rsidRPr="001B6D67" w:rsidRDefault="00856CB8" w:rsidP="001B6D67">
            <w:pPr>
              <w:jc w:val="center"/>
            </w:pPr>
          </w:p>
        </w:tc>
      </w:tr>
      <w:tr w:rsidR="00856CB8" w:rsidRPr="001B6D67" w:rsidTr="001B6D67">
        <w:trPr>
          <w:trHeight w:val="295"/>
          <w:jc w:val="center"/>
        </w:trPr>
        <w:tc>
          <w:tcPr>
            <w:tcW w:w="664" w:type="dxa"/>
          </w:tcPr>
          <w:p w:rsidR="00856CB8" w:rsidRPr="001B6D67" w:rsidRDefault="00856CB8" w:rsidP="001B6D67">
            <w:pPr>
              <w:pStyle w:val="a9"/>
              <w:ind w:left="0"/>
              <w:jc w:val="both"/>
            </w:pPr>
          </w:p>
        </w:tc>
        <w:tc>
          <w:tcPr>
            <w:tcW w:w="2708" w:type="dxa"/>
          </w:tcPr>
          <w:p w:rsidR="00856CB8" w:rsidRPr="001B6D67" w:rsidRDefault="00856CB8" w:rsidP="001B6D67">
            <w:pPr>
              <w:jc w:val="both"/>
            </w:pPr>
            <w:r w:rsidRPr="001B6D67">
              <w:t xml:space="preserve">Итого </w:t>
            </w:r>
          </w:p>
        </w:tc>
        <w:tc>
          <w:tcPr>
            <w:tcW w:w="1360" w:type="dxa"/>
          </w:tcPr>
          <w:p w:rsidR="00856CB8" w:rsidRPr="001B6D67" w:rsidRDefault="00ED2C3B" w:rsidP="001B6D67">
            <w:pPr>
              <w:jc w:val="center"/>
            </w:pPr>
            <w:r w:rsidRPr="001B6D67">
              <w:t>1</w:t>
            </w:r>
            <w:r w:rsidR="007B36DE" w:rsidRPr="001B6D67">
              <w:t>44</w:t>
            </w:r>
          </w:p>
        </w:tc>
        <w:tc>
          <w:tcPr>
            <w:tcW w:w="824" w:type="dxa"/>
          </w:tcPr>
          <w:p w:rsidR="00856CB8" w:rsidRPr="001B6D67" w:rsidRDefault="007B36DE" w:rsidP="001B6D67">
            <w:pPr>
              <w:jc w:val="center"/>
            </w:pPr>
            <w:r w:rsidRPr="001B6D67">
              <w:t>22</w:t>
            </w:r>
          </w:p>
        </w:tc>
        <w:tc>
          <w:tcPr>
            <w:tcW w:w="1035" w:type="dxa"/>
          </w:tcPr>
          <w:p w:rsidR="00856CB8" w:rsidRPr="001B6D67" w:rsidRDefault="00856CB8" w:rsidP="001B6D67">
            <w:pPr>
              <w:jc w:val="center"/>
            </w:pPr>
          </w:p>
        </w:tc>
        <w:tc>
          <w:tcPr>
            <w:tcW w:w="838" w:type="dxa"/>
          </w:tcPr>
          <w:p w:rsidR="00856CB8" w:rsidRPr="001B6D67" w:rsidRDefault="0092568D" w:rsidP="001B6D67">
            <w:pPr>
              <w:jc w:val="center"/>
            </w:pPr>
            <w:r w:rsidRPr="001B6D67">
              <w:t>22</w:t>
            </w:r>
          </w:p>
        </w:tc>
        <w:tc>
          <w:tcPr>
            <w:tcW w:w="2142" w:type="dxa"/>
          </w:tcPr>
          <w:p w:rsidR="00856CB8" w:rsidRPr="001B6D67" w:rsidRDefault="0092568D" w:rsidP="001B6D67">
            <w:pPr>
              <w:jc w:val="center"/>
            </w:pPr>
            <w:r w:rsidRPr="001B6D67">
              <w:t>100</w:t>
            </w:r>
          </w:p>
        </w:tc>
      </w:tr>
    </w:tbl>
    <w:p w:rsidR="000C72FB" w:rsidRPr="001B6D67" w:rsidRDefault="000C72FB" w:rsidP="001B6D67">
      <w:pPr>
        <w:jc w:val="both"/>
      </w:pPr>
      <w:r w:rsidRPr="001B6D67">
        <w:t>*- в интерактивной форме</w:t>
      </w:r>
    </w:p>
    <w:p w:rsidR="00C31267" w:rsidRPr="00C31267" w:rsidRDefault="00C31267" w:rsidP="00C31267">
      <w:pPr>
        <w:rPr>
          <w:color w:val="000000"/>
        </w:rPr>
      </w:pPr>
      <w:r w:rsidRPr="00C31267">
        <w:rPr>
          <w:color w:val="000000"/>
        </w:rPr>
        <w:t>** - включена  в трудоемкость практических /семинарских/лабораторных занятий</w:t>
      </w:r>
    </w:p>
    <w:p w:rsidR="000C72FB" w:rsidRPr="001B6D67" w:rsidRDefault="000C72FB" w:rsidP="001B6D67">
      <w:pPr>
        <w:jc w:val="both"/>
      </w:pPr>
    </w:p>
    <w:p w:rsidR="000C72FB" w:rsidRPr="001B6D67" w:rsidRDefault="000C72FB" w:rsidP="00C31267">
      <w:pPr>
        <w:pStyle w:val="a9"/>
        <w:numPr>
          <w:ilvl w:val="2"/>
          <w:numId w:val="1"/>
        </w:numPr>
        <w:ind w:left="0" w:firstLine="0"/>
        <w:jc w:val="both"/>
      </w:pPr>
      <w:r w:rsidRPr="001B6D67">
        <w:t>Заочная форма обучения</w:t>
      </w:r>
    </w:p>
    <w:tbl>
      <w:tblPr>
        <w:tblStyle w:val="a8"/>
        <w:tblW w:w="10206" w:type="dxa"/>
        <w:jc w:val="center"/>
        <w:tblLook w:val="04A0" w:firstRow="1" w:lastRow="0" w:firstColumn="1" w:lastColumn="0" w:noHBand="0" w:noVBand="1"/>
      </w:tblPr>
      <w:tblGrid>
        <w:gridCol w:w="787"/>
        <w:gridCol w:w="2864"/>
        <w:gridCol w:w="1438"/>
        <w:gridCol w:w="871"/>
        <w:gridCol w:w="1095"/>
        <w:gridCol w:w="886"/>
        <w:gridCol w:w="2265"/>
      </w:tblGrid>
      <w:tr w:rsidR="000C72FB" w:rsidRPr="001B6D67" w:rsidTr="001B6D67">
        <w:trPr>
          <w:jc w:val="center"/>
        </w:trPr>
        <w:tc>
          <w:tcPr>
            <w:tcW w:w="664" w:type="dxa"/>
            <w:vMerge w:val="restart"/>
          </w:tcPr>
          <w:p w:rsidR="000C72FB" w:rsidRPr="001B6D67" w:rsidRDefault="000C72FB" w:rsidP="001B6D67">
            <w:pPr>
              <w:jc w:val="center"/>
              <w:rPr>
                <w:b/>
              </w:rPr>
            </w:pPr>
          </w:p>
          <w:p w:rsidR="000C72FB" w:rsidRPr="001B6D67" w:rsidRDefault="000C72FB" w:rsidP="001B6D67">
            <w:pPr>
              <w:jc w:val="center"/>
              <w:rPr>
                <w:b/>
              </w:rPr>
            </w:pPr>
            <w:r w:rsidRPr="001B6D67">
              <w:rPr>
                <w:b/>
              </w:rPr>
              <w:lastRenderedPageBreak/>
              <w:t>№ п/п</w:t>
            </w:r>
          </w:p>
        </w:tc>
        <w:tc>
          <w:tcPr>
            <w:tcW w:w="2708" w:type="dxa"/>
            <w:vMerge w:val="restart"/>
          </w:tcPr>
          <w:p w:rsidR="000C72FB" w:rsidRPr="001B6D67" w:rsidRDefault="000C72FB" w:rsidP="001B6D67">
            <w:pPr>
              <w:jc w:val="center"/>
              <w:rPr>
                <w:b/>
              </w:rPr>
            </w:pPr>
          </w:p>
          <w:p w:rsidR="000C72FB" w:rsidRPr="001B6D67" w:rsidRDefault="000C72FB" w:rsidP="001B6D67">
            <w:pPr>
              <w:jc w:val="center"/>
              <w:rPr>
                <w:b/>
              </w:rPr>
            </w:pPr>
            <w:r w:rsidRPr="001B6D67">
              <w:rPr>
                <w:b/>
              </w:rPr>
              <w:lastRenderedPageBreak/>
              <w:t>Раздел/тема</w:t>
            </w:r>
          </w:p>
        </w:tc>
        <w:tc>
          <w:tcPr>
            <w:tcW w:w="1360" w:type="dxa"/>
            <w:vMerge w:val="restart"/>
          </w:tcPr>
          <w:p w:rsidR="000C72FB" w:rsidRPr="001B6D67" w:rsidRDefault="000C72FB" w:rsidP="001B6D67">
            <w:pPr>
              <w:jc w:val="center"/>
              <w:rPr>
                <w:b/>
              </w:rPr>
            </w:pPr>
          </w:p>
          <w:p w:rsidR="000C72FB" w:rsidRPr="001B6D67" w:rsidRDefault="000C72FB" w:rsidP="001B6D67">
            <w:pPr>
              <w:jc w:val="center"/>
              <w:rPr>
                <w:b/>
              </w:rPr>
            </w:pPr>
            <w:r w:rsidRPr="001B6D67">
              <w:rPr>
                <w:b/>
              </w:rPr>
              <w:lastRenderedPageBreak/>
              <w:t>Всего час.</w:t>
            </w:r>
          </w:p>
        </w:tc>
        <w:tc>
          <w:tcPr>
            <w:tcW w:w="4839" w:type="dxa"/>
            <w:gridSpan w:val="4"/>
          </w:tcPr>
          <w:p w:rsidR="000C72FB" w:rsidRPr="001B6D67" w:rsidRDefault="000C72FB" w:rsidP="001B6D67">
            <w:pPr>
              <w:jc w:val="center"/>
              <w:rPr>
                <w:b/>
              </w:rPr>
            </w:pPr>
            <w:r w:rsidRPr="001B6D67">
              <w:rPr>
                <w:b/>
              </w:rPr>
              <w:lastRenderedPageBreak/>
              <w:t>Виды учебной работы (в часах)</w:t>
            </w:r>
          </w:p>
        </w:tc>
      </w:tr>
      <w:tr w:rsidR="000C72FB" w:rsidRPr="001B6D67" w:rsidTr="001B6D67">
        <w:trPr>
          <w:jc w:val="center"/>
        </w:trPr>
        <w:tc>
          <w:tcPr>
            <w:tcW w:w="664" w:type="dxa"/>
            <w:vMerge/>
          </w:tcPr>
          <w:p w:rsidR="000C72FB" w:rsidRPr="001B6D67" w:rsidRDefault="000C72FB" w:rsidP="001B6D67">
            <w:pPr>
              <w:jc w:val="center"/>
              <w:rPr>
                <w:b/>
              </w:rPr>
            </w:pPr>
          </w:p>
        </w:tc>
        <w:tc>
          <w:tcPr>
            <w:tcW w:w="2708" w:type="dxa"/>
            <w:vMerge/>
          </w:tcPr>
          <w:p w:rsidR="000C72FB" w:rsidRPr="001B6D67" w:rsidRDefault="000C72FB" w:rsidP="001B6D67">
            <w:pPr>
              <w:jc w:val="center"/>
              <w:rPr>
                <w:b/>
              </w:rPr>
            </w:pPr>
          </w:p>
        </w:tc>
        <w:tc>
          <w:tcPr>
            <w:tcW w:w="1360" w:type="dxa"/>
            <w:vMerge/>
          </w:tcPr>
          <w:p w:rsidR="000C72FB" w:rsidRPr="001B6D67" w:rsidRDefault="000C72FB" w:rsidP="001B6D67">
            <w:pPr>
              <w:jc w:val="center"/>
              <w:rPr>
                <w:b/>
              </w:rPr>
            </w:pPr>
          </w:p>
        </w:tc>
        <w:tc>
          <w:tcPr>
            <w:tcW w:w="2697" w:type="dxa"/>
            <w:gridSpan w:val="3"/>
          </w:tcPr>
          <w:p w:rsidR="000C72FB" w:rsidRPr="001B6D67" w:rsidRDefault="000C72FB" w:rsidP="001B6D67">
            <w:pPr>
              <w:jc w:val="center"/>
              <w:rPr>
                <w:b/>
              </w:rPr>
            </w:pPr>
            <w:r w:rsidRPr="001B6D67">
              <w:rPr>
                <w:b/>
              </w:rPr>
              <w:t>Аудиторная работа</w:t>
            </w:r>
          </w:p>
        </w:tc>
        <w:tc>
          <w:tcPr>
            <w:tcW w:w="2142" w:type="dxa"/>
            <w:vMerge w:val="restart"/>
          </w:tcPr>
          <w:p w:rsidR="000C72FB" w:rsidRPr="001B6D67" w:rsidRDefault="000C72FB" w:rsidP="001B6D67">
            <w:pPr>
              <w:jc w:val="center"/>
              <w:rPr>
                <w:b/>
              </w:rPr>
            </w:pPr>
            <w:r w:rsidRPr="001B6D67">
              <w:rPr>
                <w:b/>
              </w:rPr>
              <w:t>Самостоятельная работа</w:t>
            </w:r>
          </w:p>
        </w:tc>
      </w:tr>
      <w:tr w:rsidR="000C72FB" w:rsidRPr="001B6D67" w:rsidTr="001B6D67">
        <w:trPr>
          <w:jc w:val="center"/>
        </w:trPr>
        <w:tc>
          <w:tcPr>
            <w:tcW w:w="664" w:type="dxa"/>
            <w:vMerge/>
          </w:tcPr>
          <w:p w:rsidR="000C72FB" w:rsidRPr="001B6D67" w:rsidRDefault="000C72FB" w:rsidP="001B6D67">
            <w:pPr>
              <w:jc w:val="both"/>
            </w:pPr>
          </w:p>
        </w:tc>
        <w:tc>
          <w:tcPr>
            <w:tcW w:w="2708" w:type="dxa"/>
            <w:vMerge/>
          </w:tcPr>
          <w:p w:rsidR="000C72FB" w:rsidRPr="001B6D67" w:rsidRDefault="000C72FB" w:rsidP="001B6D67">
            <w:pPr>
              <w:jc w:val="both"/>
            </w:pPr>
          </w:p>
        </w:tc>
        <w:tc>
          <w:tcPr>
            <w:tcW w:w="1360" w:type="dxa"/>
            <w:vMerge/>
          </w:tcPr>
          <w:p w:rsidR="000C72FB" w:rsidRPr="001B6D67" w:rsidRDefault="000C72FB" w:rsidP="001B6D67">
            <w:pPr>
              <w:jc w:val="both"/>
            </w:pPr>
          </w:p>
        </w:tc>
        <w:tc>
          <w:tcPr>
            <w:tcW w:w="824" w:type="dxa"/>
          </w:tcPr>
          <w:p w:rsidR="000C72FB" w:rsidRPr="001B6D67" w:rsidRDefault="000C72FB" w:rsidP="001B6D67">
            <w:pPr>
              <w:jc w:val="center"/>
              <w:rPr>
                <w:b/>
              </w:rPr>
            </w:pPr>
            <w:r w:rsidRPr="001B6D67">
              <w:rPr>
                <w:b/>
              </w:rPr>
              <w:t>ЛК</w:t>
            </w:r>
          </w:p>
        </w:tc>
        <w:tc>
          <w:tcPr>
            <w:tcW w:w="1035" w:type="dxa"/>
          </w:tcPr>
          <w:p w:rsidR="000C72FB" w:rsidRPr="001B6D67" w:rsidRDefault="000C72FB" w:rsidP="001B6D67">
            <w:pPr>
              <w:jc w:val="center"/>
              <w:rPr>
                <w:b/>
              </w:rPr>
            </w:pPr>
            <w:r w:rsidRPr="001B6D67">
              <w:rPr>
                <w:b/>
              </w:rPr>
              <w:t>ПР\Лаб</w:t>
            </w:r>
          </w:p>
        </w:tc>
        <w:tc>
          <w:tcPr>
            <w:tcW w:w="838" w:type="dxa"/>
          </w:tcPr>
          <w:p w:rsidR="000C72FB" w:rsidRPr="001B6D67" w:rsidRDefault="000C72FB" w:rsidP="001B6D67">
            <w:pPr>
              <w:jc w:val="center"/>
              <w:rPr>
                <w:b/>
              </w:rPr>
            </w:pPr>
            <w:r w:rsidRPr="001B6D67">
              <w:rPr>
                <w:b/>
              </w:rPr>
              <w:t>СЕМ</w:t>
            </w:r>
          </w:p>
        </w:tc>
        <w:tc>
          <w:tcPr>
            <w:tcW w:w="2142" w:type="dxa"/>
            <w:vMerge/>
          </w:tcPr>
          <w:p w:rsidR="000C72FB" w:rsidRPr="001B6D67" w:rsidRDefault="000C72FB" w:rsidP="001B6D67">
            <w:pPr>
              <w:jc w:val="both"/>
            </w:pPr>
          </w:p>
        </w:tc>
      </w:tr>
      <w:tr w:rsidR="00303752" w:rsidRPr="001B6D67" w:rsidTr="001B6D67">
        <w:trPr>
          <w:jc w:val="center"/>
        </w:trPr>
        <w:tc>
          <w:tcPr>
            <w:tcW w:w="664" w:type="dxa"/>
          </w:tcPr>
          <w:p w:rsidR="00303752" w:rsidRPr="001B6D67" w:rsidRDefault="00C31267" w:rsidP="001B6D67">
            <w:pPr>
              <w:pStyle w:val="a9"/>
              <w:numPr>
                <w:ilvl w:val="0"/>
                <w:numId w:val="21"/>
              </w:numPr>
              <w:ind w:left="0"/>
              <w:jc w:val="both"/>
            </w:pPr>
            <w:r>
              <w:t>1.</w:t>
            </w:r>
          </w:p>
        </w:tc>
        <w:tc>
          <w:tcPr>
            <w:tcW w:w="2708" w:type="dxa"/>
          </w:tcPr>
          <w:p w:rsidR="00303752" w:rsidRPr="001B6D67" w:rsidRDefault="00303752" w:rsidP="001B6D67">
            <w:pPr>
              <w:snapToGrid w:val="0"/>
              <w:rPr>
                <w:lang w:eastAsia="ar-SA"/>
              </w:rPr>
            </w:pPr>
            <w:r w:rsidRPr="001B6D67">
              <w:rPr>
                <w:rFonts w:eastAsiaTheme="minorHAnsi"/>
              </w:rPr>
              <w:t>Основные теории мотивации, концепции, основанные на представлениях о личности</w:t>
            </w:r>
            <w:r w:rsidRPr="001B6D67">
              <w:rPr>
                <w:lang w:eastAsia="ar-SA"/>
              </w:rPr>
              <w:t xml:space="preserve"> </w:t>
            </w:r>
          </w:p>
        </w:tc>
        <w:tc>
          <w:tcPr>
            <w:tcW w:w="1360" w:type="dxa"/>
          </w:tcPr>
          <w:p w:rsidR="00303752" w:rsidRPr="001B6D67" w:rsidRDefault="00303752" w:rsidP="001B6D67">
            <w:pPr>
              <w:jc w:val="center"/>
            </w:pPr>
            <w:r w:rsidRPr="001B6D67">
              <w:t>1</w:t>
            </w:r>
            <w:r w:rsidR="0092568D" w:rsidRPr="001B6D67">
              <w:t>6</w:t>
            </w:r>
          </w:p>
        </w:tc>
        <w:tc>
          <w:tcPr>
            <w:tcW w:w="824" w:type="dxa"/>
          </w:tcPr>
          <w:p w:rsidR="00303752" w:rsidRPr="001B6D67" w:rsidRDefault="00303752" w:rsidP="001B6D67">
            <w:pPr>
              <w:jc w:val="center"/>
            </w:pPr>
            <w:r w:rsidRPr="001B6D67">
              <w:t>1</w:t>
            </w:r>
          </w:p>
        </w:tc>
        <w:tc>
          <w:tcPr>
            <w:tcW w:w="1035" w:type="dxa"/>
          </w:tcPr>
          <w:p w:rsidR="00303752" w:rsidRPr="001B6D67" w:rsidRDefault="00303752" w:rsidP="001B6D67">
            <w:pPr>
              <w:jc w:val="center"/>
            </w:pPr>
            <w:r w:rsidRPr="001B6D67">
              <w:t>-</w:t>
            </w:r>
          </w:p>
        </w:tc>
        <w:tc>
          <w:tcPr>
            <w:tcW w:w="838" w:type="dxa"/>
          </w:tcPr>
          <w:p w:rsidR="00303752" w:rsidRPr="001B6D67" w:rsidRDefault="00303752" w:rsidP="001B6D67">
            <w:pPr>
              <w:jc w:val="center"/>
            </w:pPr>
          </w:p>
        </w:tc>
        <w:tc>
          <w:tcPr>
            <w:tcW w:w="2142" w:type="dxa"/>
          </w:tcPr>
          <w:p w:rsidR="00303752" w:rsidRPr="001B6D67" w:rsidRDefault="00303752" w:rsidP="001B6D67">
            <w:pPr>
              <w:jc w:val="center"/>
            </w:pPr>
            <w:r w:rsidRPr="001B6D67">
              <w:t>1</w:t>
            </w:r>
            <w:r w:rsidR="0092568D" w:rsidRPr="001B6D67">
              <w:t>5</w:t>
            </w:r>
          </w:p>
        </w:tc>
      </w:tr>
      <w:tr w:rsidR="0092568D" w:rsidRPr="001B6D67" w:rsidTr="001B6D67">
        <w:trPr>
          <w:jc w:val="center"/>
        </w:trPr>
        <w:tc>
          <w:tcPr>
            <w:tcW w:w="664" w:type="dxa"/>
          </w:tcPr>
          <w:p w:rsidR="0092568D" w:rsidRPr="001B6D67" w:rsidRDefault="00C31267" w:rsidP="001B6D67">
            <w:pPr>
              <w:pStyle w:val="a9"/>
              <w:numPr>
                <w:ilvl w:val="0"/>
                <w:numId w:val="21"/>
              </w:numPr>
              <w:ind w:left="0"/>
              <w:jc w:val="both"/>
            </w:pPr>
            <w:r>
              <w:t>2.</w:t>
            </w:r>
          </w:p>
        </w:tc>
        <w:tc>
          <w:tcPr>
            <w:tcW w:w="2708" w:type="dxa"/>
          </w:tcPr>
          <w:p w:rsidR="0092568D" w:rsidRPr="001B6D67" w:rsidRDefault="0092568D" w:rsidP="001B6D67">
            <w:pPr>
              <w:snapToGrid w:val="0"/>
              <w:rPr>
                <w:lang w:eastAsia="ar-SA"/>
              </w:rPr>
            </w:pPr>
            <w:r w:rsidRPr="001B6D67">
              <w:rPr>
                <w:rFonts w:eastAsiaTheme="minorHAnsi"/>
              </w:rPr>
              <w:t>Процессуальные теории мотивации</w:t>
            </w:r>
            <w:r w:rsidRPr="001B6D67">
              <w:rPr>
                <w:lang w:eastAsia="ar-SA"/>
              </w:rPr>
              <w:t xml:space="preserve"> </w:t>
            </w:r>
          </w:p>
        </w:tc>
        <w:tc>
          <w:tcPr>
            <w:tcW w:w="1360" w:type="dxa"/>
          </w:tcPr>
          <w:p w:rsidR="0092568D" w:rsidRPr="001B6D67" w:rsidRDefault="0092568D" w:rsidP="001B6D67">
            <w:pPr>
              <w:jc w:val="center"/>
            </w:pPr>
            <w:r w:rsidRPr="001B6D67">
              <w:t>16</w:t>
            </w:r>
          </w:p>
        </w:tc>
        <w:tc>
          <w:tcPr>
            <w:tcW w:w="824" w:type="dxa"/>
          </w:tcPr>
          <w:p w:rsidR="0092568D" w:rsidRPr="001B6D67" w:rsidRDefault="0092568D" w:rsidP="001B6D67">
            <w:pPr>
              <w:jc w:val="center"/>
            </w:pPr>
          </w:p>
        </w:tc>
        <w:tc>
          <w:tcPr>
            <w:tcW w:w="1035" w:type="dxa"/>
          </w:tcPr>
          <w:p w:rsidR="0092568D" w:rsidRPr="001B6D67" w:rsidRDefault="0092568D" w:rsidP="001B6D67">
            <w:pPr>
              <w:jc w:val="center"/>
            </w:pPr>
            <w:r w:rsidRPr="001B6D67">
              <w:t>-</w:t>
            </w:r>
          </w:p>
        </w:tc>
        <w:tc>
          <w:tcPr>
            <w:tcW w:w="838" w:type="dxa"/>
          </w:tcPr>
          <w:p w:rsidR="0092568D" w:rsidRPr="001B6D67" w:rsidRDefault="0092568D" w:rsidP="001B6D67">
            <w:pPr>
              <w:jc w:val="center"/>
            </w:pPr>
            <w:r w:rsidRPr="001B6D67">
              <w:t>2</w:t>
            </w:r>
          </w:p>
        </w:tc>
        <w:tc>
          <w:tcPr>
            <w:tcW w:w="2142" w:type="dxa"/>
          </w:tcPr>
          <w:p w:rsidR="0092568D" w:rsidRPr="001B6D67" w:rsidRDefault="0092568D" w:rsidP="001B6D67">
            <w:pPr>
              <w:jc w:val="center"/>
            </w:pPr>
            <w:r w:rsidRPr="001B6D67">
              <w:t>14</w:t>
            </w:r>
          </w:p>
        </w:tc>
      </w:tr>
      <w:tr w:rsidR="0092568D" w:rsidRPr="001B6D67" w:rsidTr="001B6D67">
        <w:trPr>
          <w:jc w:val="center"/>
        </w:trPr>
        <w:tc>
          <w:tcPr>
            <w:tcW w:w="664" w:type="dxa"/>
          </w:tcPr>
          <w:p w:rsidR="0092568D" w:rsidRPr="001B6D67" w:rsidRDefault="00C31267" w:rsidP="001B6D67">
            <w:pPr>
              <w:pStyle w:val="a9"/>
              <w:numPr>
                <w:ilvl w:val="0"/>
                <w:numId w:val="21"/>
              </w:numPr>
              <w:ind w:left="0"/>
              <w:jc w:val="both"/>
            </w:pPr>
            <w:r>
              <w:t>3.</w:t>
            </w:r>
          </w:p>
        </w:tc>
        <w:tc>
          <w:tcPr>
            <w:tcW w:w="2708" w:type="dxa"/>
          </w:tcPr>
          <w:p w:rsidR="0092568D" w:rsidRPr="001B6D67" w:rsidRDefault="0092568D" w:rsidP="001B6D67">
            <w:pPr>
              <w:snapToGrid w:val="0"/>
              <w:rPr>
                <w:lang w:eastAsia="ar-SA"/>
              </w:rPr>
            </w:pPr>
            <w:r w:rsidRPr="001B6D67">
              <w:rPr>
                <w:rFonts w:eastAsiaTheme="minorHAnsi"/>
              </w:rPr>
              <w:t>Проблема мотивации в отечественной психологии</w:t>
            </w:r>
            <w:r w:rsidRPr="001B6D67">
              <w:rPr>
                <w:lang w:eastAsia="ar-SA"/>
              </w:rPr>
              <w:t xml:space="preserve"> </w:t>
            </w:r>
          </w:p>
        </w:tc>
        <w:tc>
          <w:tcPr>
            <w:tcW w:w="1360" w:type="dxa"/>
          </w:tcPr>
          <w:p w:rsidR="0092568D" w:rsidRPr="001B6D67" w:rsidRDefault="0092568D" w:rsidP="001B6D67">
            <w:pPr>
              <w:jc w:val="center"/>
            </w:pPr>
            <w:r w:rsidRPr="001B6D67">
              <w:t>16</w:t>
            </w:r>
          </w:p>
        </w:tc>
        <w:tc>
          <w:tcPr>
            <w:tcW w:w="824" w:type="dxa"/>
          </w:tcPr>
          <w:p w:rsidR="0092568D" w:rsidRPr="001B6D67" w:rsidRDefault="0092568D" w:rsidP="001B6D67">
            <w:pPr>
              <w:jc w:val="center"/>
            </w:pPr>
            <w:r w:rsidRPr="001B6D67">
              <w:t>1(1*)</w:t>
            </w:r>
          </w:p>
        </w:tc>
        <w:tc>
          <w:tcPr>
            <w:tcW w:w="1035" w:type="dxa"/>
          </w:tcPr>
          <w:p w:rsidR="0092568D" w:rsidRPr="001B6D67" w:rsidRDefault="0092568D" w:rsidP="001B6D67">
            <w:pPr>
              <w:jc w:val="center"/>
            </w:pPr>
            <w:r w:rsidRPr="001B6D67">
              <w:t>-</w:t>
            </w:r>
          </w:p>
        </w:tc>
        <w:tc>
          <w:tcPr>
            <w:tcW w:w="838" w:type="dxa"/>
          </w:tcPr>
          <w:p w:rsidR="0092568D" w:rsidRPr="001B6D67" w:rsidRDefault="0092568D" w:rsidP="001B6D67">
            <w:pPr>
              <w:jc w:val="center"/>
            </w:pPr>
          </w:p>
        </w:tc>
        <w:tc>
          <w:tcPr>
            <w:tcW w:w="2142" w:type="dxa"/>
          </w:tcPr>
          <w:p w:rsidR="0092568D" w:rsidRPr="001B6D67" w:rsidRDefault="0092568D" w:rsidP="001B6D67">
            <w:pPr>
              <w:jc w:val="center"/>
            </w:pPr>
            <w:r w:rsidRPr="001B6D67">
              <w:t>15</w:t>
            </w:r>
          </w:p>
        </w:tc>
      </w:tr>
      <w:tr w:rsidR="0092568D" w:rsidRPr="001B6D67" w:rsidTr="001B6D67">
        <w:trPr>
          <w:jc w:val="center"/>
        </w:trPr>
        <w:tc>
          <w:tcPr>
            <w:tcW w:w="664" w:type="dxa"/>
          </w:tcPr>
          <w:p w:rsidR="0092568D" w:rsidRPr="001B6D67" w:rsidRDefault="00C31267" w:rsidP="001B6D67">
            <w:pPr>
              <w:pStyle w:val="a9"/>
              <w:numPr>
                <w:ilvl w:val="0"/>
                <w:numId w:val="21"/>
              </w:numPr>
              <w:ind w:left="0"/>
              <w:jc w:val="both"/>
            </w:pPr>
            <w:r>
              <w:t>4.</w:t>
            </w:r>
          </w:p>
        </w:tc>
        <w:tc>
          <w:tcPr>
            <w:tcW w:w="2708" w:type="dxa"/>
          </w:tcPr>
          <w:p w:rsidR="0092568D" w:rsidRPr="001B6D67" w:rsidRDefault="0092568D" w:rsidP="001B6D67">
            <w:pPr>
              <w:snapToGrid w:val="0"/>
              <w:rPr>
                <w:lang w:eastAsia="ar-SA"/>
              </w:rPr>
            </w:pPr>
            <w:r w:rsidRPr="001B6D67">
              <w:rPr>
                <w:rFonts w:eastAsiaTheme="minorHAnsi"/>
              </w:rPr>
              <w:t>Ресурсы мотивации</w:t>
            </w:r>
            <w:r w:rsidRPr="001B6D67">
              <w:rPr>
                <w:lang w:eastAsia="ar-SA"/>
              </w:rPr>
              <w:t xml:space="preserve"> </w:t>
            </w:r>
          </w:p>
        </w:tc>
        <w:tc>
          <w:tcPr>
            <w:tcW w:w="1360" w:type="dxa"/>
          </w:tcPr>
          <w:p w:rsidR="0092568D" w:rsidRPr="001B6D67" w:rsidRDefault="0092568D" w:rsidP="001B6D67">
            <w:pPr>
              <w:jc w:val="center"/>
            </w:pPr>
            <w:r w:rsidRPr="001B6D67">
              <w:t>16</w:t>
            </w:r>
          </w:p>
        </w:tc>
        <w:tc>
          <w:tcPr>
            <w:tcW w:w="824" w:type="dxa"/>
          </w:tcPr>
          <w:p w:rsidR="0092568D" w:rsidRPr="001B6D67" w:rsidRDefault="0092568D" w:rsidP="001B6D67">
            <w:pPr>
              <w:jc w:val="center"/>
            </w:pPr>
          </w:p>
        </w:tc>
        <w:tc>
          <w:tcPr>
            <w:tcW w:w="1035" w:type="dxa"/>
          </w:tcPr>
          <w:p w:rsidR="0092568D" w:rsidRPr="001B6D67" w:rsidRDefault="0092568D" w:rsidP="001B6D67">
            <w:pPr>
              <w:jc w:val="center"/>
            </w:pPr>
          </w:p>
        </w:tc>
        <w:tc>
          <w:tcPr>
            <w:tcW w:w="838" w:type="dxa"/>
          </w:tcPr>
          <w:p w:rsidR="0092568D" w:rsidRPr="001B6D67" w:rsidRDefault="0092568D" w:rsidP="001B6D67">
            <w:pPr>
              <w:jc w:val="center"/>
            </w:pPr>
          </w:p>
        </w:tc>
        <w:tc>
          <w:tcPr>
            <w:tcW w:w="2142" w:type="dxa"/>
          </w:tcPr>
          <w:p w:rsidR="0092568D" w:rsidRPr="001B6D67" w:rsidRDefault="0092568D" w:rsidP="001B6D67">
            <w:pPr>
              <w:jc w:val="center"/>
            </w:pPr>
            <w:r w:rsidRPr="001B6D67">
              <w:t>16</w:t>
            </w:r>
          </w:p>
        </w:tc>
      </w:tr>
      <w:tr w:rsidR="0092568D" w:rsidRPr="001B6D67" w:rsidTr="001B6D67">
        <w:trPr>
          <w:jc w:val="center"/>
        </w:trPr>
        <w:tc>
          <w:tcPr>
            <w:tcW w:w="664" w:type="dxa"/>
          </w:tcPr>
          <w:p w:rsidR="0092568D" w:rsidRPr="001B6D67" w:rsidRDefault="00C31267" w:rsidP="001B6D67">
            <w:pPr>
              <w:pStyle w:val="a9"/>
              <w:numPr>
                <w:ilvl w:val="0"/>
                <w:numId w:val="21"/>
              </w:numPr>
              <w:ind w:left="0"/>
              <w:jc w:val="both"/>
            </w:pPr>
            <w:r>
              <w:t>5.</w:t>
            </w:r>
          </w:p>
        </w:tc>
        <w:tc>
          <w:tcPr>
            <w:tcW w:w="2708" w:type="dxa"/>
          </w:tcPr>
          <w:p w:rsidR="0092568D" w:rsidRPr="001B6D67" w:rsidRDefault="0092568D" w:rsidP="001B6D67">
            <w:pPr>
              <w:snapToGrid w:val="0"/>
              <w:rPr>
                <w:lang w:eastAsia="ar-SA"/>
              </w:rPr>
            </w:pPr>
            <w:r w:rsidRPr="001B6D67">
              <w:rPr>
                <w:rFonts w:eastAsiaTheme="minorHAnsi"/>
              </w:rPr>
              <w:t>Личность как субъект мотивации (самомотивация)</w:t>
            </w:r>
          </w:p>
        </w:tc>
        <w:tc>
          <w:tcPr>
            <w:tcW w:w="1360" w:type="dxa"/>
          </w:tcPr>
          <w:p w:rsidR="0092568D" w:rsidRPr="001B6D67" w:rsidRDefault="0092568D" w:rsidP="001B6D67">
            <w:pPr>
              <w:jc w:val="center"/>
            </w:pPr>
            <w:r w:rsidRPr="001B6D67">
              <w:t>16</w:t>
            </w:r>
          </w:p>
        </w:tc>
        <w:tc>
          <w:tcPr>
            <w:tcW w:w="824" w:type="dxa"/>
          </w:tcPr>
          <w:p w:rsidR="0092568D" w:rsidRPr="001B6D67" w:rsidRDefault="0092568D" w:rsidP="001B6D67">
            <w:pPr>
              <w:jc w:val="center"/>
            </w:pPr>
          </w:p>
        </w:tc>
        <w:tc>
          <w:tcPr>
            <w:tcW w:w="1035" w:type="dxa"/>
          </w:tcPr>
          <w:p w:rsidR="0092568D" w:rsidRPr="001B6D67" w:rsidRDefault="0092568D" w:rsidP="001B6D67">
            <w:pPr>
              <w:jc w:val="center"/>
            </w:pPr>
            <w:r w:rsidRPr="001B6D67">
              <w:t>-</w:t>
            </w:r>
          </w:p>
        </w:tc>
        <w:tc>
          <w:tcPr>
            <w:tcW w:w="838" w:type="dxa"/>
          </w:tcPr>
          <w:p w:rsidR="0092568D" w:rsidRPr="001B6D67" w:rsidRDefault="0092568D" w:rsidP="001B6D67">
            <w:pPr>
              <w:jc w:val="center"/>
            </w:pPr>
            <w:r w:rsidRPr="001B6D67">
              <w:t>2(2*)</w:t>
            </w:r>
          </w:p>
        </w:tc>
        <w:tc>
          <w:tcPr>
            <w:tcW w:w="2142" w:type="dxa"/>
          </w:tcPr>
          <w:p w:rsidR="0092568D" w:rsidRPr="001B6D67" w:rsidRDefault="0092568D" w:rsidP="001B6D67">
            <w:pPr>
              <w:jc w:val="center"/>
            </w:pPr>
            <w:r w:rsidRPr="001B6D67">
              <w:t>14</w:t>
            </w:r>
          </w:p>
        </w:tc>
      </w:tr>
      <w:tr w:rsidR="0092568D" w:rsidRPr="001B6D67" w:rsidTr="001B6D67">
        <w:trPr>
          <w:jc w:val="center"/>
        </w:trPr>
        <w:tc>
          <w:tcPr>
            <w:tcW w:w="664" w:type="dxa"/>
          </w:tcPr>
          <w:p w:rsidR="0092568D" w:rsidRPr="001B6D67" w:rsidRDefault="00C31267" w:rsidP="001B6D67">
            <w:pPr>
              <w:pStyle w:val="a9"/>
              <w:numPr>
                <w:ilvl w:val="0"/>
                <w:numId w:val="21"/>
              </w:numPr>
              <w:ind w:left="0"/>
              <w:jc w:val="both"/>
            </w:pPr>
            <w:r>
              <w:t>6.</w:t>
            </w:r>
          </w:p>
        </w:tc>
        <w:tc>
          <w:tcPr>
            <w:tcW w:w="2708" w:type="dxa"/>
          </w:tcPr>
          <w:p w:rsidR="0092568D" w:rsidRPr="001B6D67" w:rsidRDefault="0092568D" w:rsidP="001B6D67">
            <w:pPr>
              <w:snapToGrid w:val="0"/>
              <w:rPr>
                <w:lang w:eastAsia="ar-SA"/>
              </w:rPr>
            </w:pPr>
            <w:r w:rsidRPr="001B6D67">
              <w:rPr>
                <w:rFonts w:eastAsiaTheme="minorHAnsi"/>
              </w:rPr>
              <w:t>Разработка и внедрение систем мотивации и оплаты труда</w:t>
            </w:r>
            <w:r w:rsidRPr="001B6D67">
              <w:rPr>
                <w:lang w:eastAsia="ar-SA"/>
              </w:rPr>
              <w:t xml:space="preserve"> </w:t>
            </w:r>
          </w:p>
        </w:tc>
        <w:tc>
          <w:tcPr>
            <w:tcW w:w="1360" w:type="dxa"/>
          </w:tcPr>
          <w:p w:rsidR="0092568D" w:rsidRPr="001B6D67" w:rsidRDefault="0092568D" w:rsidP="001B6D67">
            <w:pPr>
              <w:jc w:val="center"/>
            </w:pPr>
            <w:r w:rsidRPr="001B6D67">
              <w:t>14</w:t>
            </w:r>
          </w:p>
        </w:tc>
        <w:tc>
          <w:tcPr>
            <w:tcW w:w="824" w:type="dxa"/>
          </w:tcPr>
          <w:p w:rsidR="0092568D" w:rsidRPr="001B6D67" w:rsidRDefault="0092568D" w:rsidP="001B6D67">
            <w:pPr>
              <w:jc w:val="center"/>
            </w:pPr>
          </w:p>
        </w:tc>
        <w:tc>
          <w:tcPr>
            <w:tcW w:w="1035" w:type="dxa"/>
          </w:tcPr>
          <w:p w:rsidR="0092568D" w:rsidRPr="001B6D67" w:rsidRDefault="0092568D" w:rsidP="001B6D67">
            <w:pPr>
              <w:jc w:val="center"/>
            </w:pPr>
            <w:r w:rsidRPr="001B6D67">
              <w:t>-</w:t>
            </w:r>
          </w:p>
        </w:tc>
        <w:tc>
          <w:tcPr>
            <w:tcW w:w="838" w:type="dxa"/>
          </w:tcPr>
          <w:p w:rsidR="0092568D" w:rsidRPr="001B6D67" w:rsidRDefault="0092568D" w:rsidP="001B6D67">
            <w:pPr>
              <w:jc w:val="center"/>
            </w:pPr>
          </w:p>
        </w:tc>
        <w:tc>
          <w:tcPr>
            <w:tcW w:w="2142" w:type="dxa"/>
          </w:tcPr>
          <w:p w:rsidR="0092568D" w:rsidRPr="001B6D67" w:rsidRDefault="0092568D" w:rsidP="001B6D67">
            <w:pPr>
              <w:jc w:val="center"/>
            </w:pPr>
            <w:r w:rsidRPr="001B6D67">
              <w:t>14</w:t>
            </w:r>
          </w:p>
        </w:tc>
      </w:tr>
      <w:tr w:rsidR="0092568D" w:rsidRPr="001B6D67" w:rsidTr="001B6D67">
        <w:trPr>
          <w:jc w:val="center"/>
        </w:trPr>
        <w:tc>
          <w:tcPr>
            <w:tcW w:w="664" w:type="dxa"/>
          </w:tcPr>
          <w:p w:rsidR="0092568D" w:rsidRPr="001B6D67" w:rsidRDefault="00C31267" w:rsidP="001B6D67">
            <w:pPr>
              <w:pStyle w:val="a9"/>
              <w:numPr>
                <w:ilvl w:val="0"/>
                <w:numId w:val="21"/>
              </w:numPr>
              <w:ind w:left="0"/>
              <w:jc w:val="both"/>
            </w:pPr>
            <w:r>
              <w:t>7.</w:t>
            </w:r>
          </w:p>
        </w:tc>
        <w:tc>
          <w:tcPr>
            <w:tcW w:w="2708" w:type="dxa"/>
          </w:tcPr>
          <w:p w:rsidR="0092568D" w:rsidRPr="001B6D67" w:rsidRDefault="0092568D" w:rsidP="001B6D67">
            <w:pPr>
              <w:pStyle w:val="Default"/>
              <w:rPr>
                <w:lang w:eastAsia="ar-SA"/>
              </w:rPr>
            </w:pPr>
            <w:r w:rsidRPr="001B6D67">
              <w:rPr>
                <w:rFonts w:eastAsiaTheme="minorHAnsi"/>
              </w:rPr>
              <w:t>Управление деструктивной мотивацией</w:t>
            </w:r>
            <w:r w:rsidRPr="001B6D67">
              <w:t xml:space="preserve"> </w:t>
            </w:r>
          </w:p>
        </w:tc>
        <w:tc>
          <w:tcPr>
            <w:tcW w:w="1360" w:type="dxa"/>
          </w:tcPr>
          <w:p w:rsidR="0092568D" w:rsidRPr="001B6D67" w:rsidRDefault="0092568D" w:rsidP="001B6D67">
            <w:pPr>
              <w:jc w:val="center"/>
            </w:pPr>
            <w:r w:rsidRPr="001B6D67">
              <w:t>16</w:t>
            </w:r>
          </w:p>
        </w:tc>
        <w:tc>
          <w:tcPr>
            <w:tcW w:w="824" w:type="dxa"/>
          </w:tcPr>
          <w:p w:rsidR="0092568D" w:rsidRPr="001B6D67" w:rsidRDefault="0092568D" w:rsidP="001B6D67">
            <w:pPr>
              <w:jc w:val="center"/>
            </w:pPr>
          </w:p>
        </w:tc>
        <w:tc>
          <w:tcPr>
            <w:tcW w:w="1035" w:type="dxa"/>
          </w:tcPr>
          <w:p w:rsidR="0092568D" w:rsidRPr="001B6D67" w:rsidRDefault="0092568D" w:rsidP="001B6D67">
            <w:pPr>
              <w:jc w:val="center"/>
            </w:pPr>
            <w:r w:rsidRPr="001B6D67">
              <w:t>-</w:t>
            </w:r>
          </w:p>
        </w:tc>
        <w:tc>
          <w:tcPr>
            <w:tcW w:w="838" w:type="dxa"/>
          </w:tcPr>
          <w:p w:rsidR="0092568D" w:rsidRPr="001B6D67" w:rsidRDefault="0092568D" w:rsidP="001B6D67">
            <w:pPr>
              <w:jc w:val="center"/>
            </w:pPr>
            <w:r w:rsidRPr="001B6D67">
              <w:t>2(1*)</w:t>
            </w:r>
          </w:p>
        </w:tc>
        <w:tc>
          <w:tcPr>
            <w:tcW w:w="2142" w:type="dxa"/>
          </w:tcPr>
          <w:p w:rsidR="0092568D" w:rsidRPr="001B6D67" w:rsidRDefault="0092568D" w:rsidP="001B6D67">
            <w:pPr>
              <w:jc w:val="center"/>
            </w:pPr>
            <w:r w:rsidRPr="001B6D67">
              <w:t>14</w:t>
            </w:r>
          </w:p>
        </w:tc>
      </w:tr>
      <w:tr w:rsidR="0092568D" w:rsidRPr="001B6D67" w:rsidTr="001B6D67">
        <w:trPr>
          <w:jc w:val="center"/>
        </w:trPr>
        <w:tc>
          <w:tcPr>
            <w:tcW w:w="664" w:type="dxa"/>
          </w:tcPr>
          <w:p w:rsidR="0092568D" w:rsidRPr="001B6D67" w:rsidRDefault="00C31267" w:rsidP="001B6D67">
            <w:pPr>
              <w:pStyle w:val="a9"/>
              <w:numPr>
                <w:ilvl w:val="0"/>
                <w:numId w:val="21"/>
              </w:numPr>
              <w:ind w:left="0"/>
              <w:jc w:val="both"/>
            </w:pPr>
            <w:r>
              <w:t>8.</w:t>
            </w:r>
          </w:p>
        </w:tc>
        <w:tc>
          <w:tcPr>
            <w:tcW w:w="2708" w:type="dxa"/>
          </w:tcPr>
          <w:p w:rsidR="0092568D" w:rsidRPr="001B6D67" w:rsidRDefault="0092568D" w:rsidP="001B6D67">
            <w:pPr>
              <w:pStyle w:val="Default"/>
              <w:rPr>
                <w:lang w:eastAsia="ar-SA"/>
              </w:rPr>
            </w:pPr>
            <w:r w:rsidRPr="001B6D67">
              <w:t xml:space="preserve">Современные подходы к внедрению систем стимулирования персонала организации. </w:t>
            </w:r>
          </w:p>
        </w:tc>
        <w:tc>
          <w:tcPr>
            <w:tcW w:w="1360" w:type="dxa"/>
          </w:tcPr>
          <w:p w:rsidR="0092568D" w:rsidRPr="001B6D67" w:rsidRDefault="0092568D" w:rsidP="001B6D67">
            <w:pPr>
              <w:jc w:val="center"/>
            </w:pPr>
            <w:r w:rsidRPr="001B6D67">
              <w:t>1</w:t>
            </w:r>
            <w:r w:rsidR="00D94304" w:rsidRPr="001B6D67">
              <w:t>4</w:t>
            </w:r>
          </w:p>
        </w:tc>
        <w:tc>
          <w:tcPr>
            <w:tcW w:w="824" w:type="dxa"/>
          </w:tcPr>
          <w:p w:rsidR="0092568D" w:rsidRPr="001B6D67" w:rsidRDefault="0092568D" w:rsidP="001B6D67">
            <w:pPr>
              <w:jc w:val="center"/>
            </w:pPr>
          </w:p>
        </w:tc>
        <w:tc>
          <w:tcPr>
            <w:tcW w:w="1035" w:type="dxa"/>
          </w:tcPr>
          <w:p w:rsidR="0092568D" w:rsidRPr="001B6D67" w:rsidRDefault="0092568D" w:rsidP="001B6D67">
            <w:pPr>
              <w:jc w:val="center"/>
            </w:pPr>
            <w:r w:rsidRPr="001B6D67">
              <w:t>-</w:t>
            </w:r>
          </w:p>
        </w:tc>
        <w:tc>
          <w:tcPr>
            <w:tcW w:w="838" w:type="dxa"/>
          </w:tcPr>
          <w:p w:rsidR="0092568D" w:rsidRPr="001B6D67" w:rsidRDefault="0092568D" w:rsidP="001B6D67">
            <w:pPr>
              <w:jc w:val="center"/>
            </w:pPr>
            <w:r w:rsidRPr="001B6D67">
              <w:t>2</w:t>
            </w:r>
          </w:p>
        </w:tc>
        <w:tc>
          <w:tcPr>
            <w:tcW w:w="2142" w:type="dxa"/>
          </w:tcPr>
          <w:p w:rsidR="0092568D" w:rsidRPr="001B6D67" w:rsidRDefault="0092568D" w:rsidP="001B6D67">
            <w:pPr>
              <w:jc w:val="center"/>
            </w:pPr>
            <w:r w:rsidRPr="001B6D67">
              <w:t>1</w:t>
            </w:r>
            <w:r w:rsidR="00D94304" w:rsidRPr="001B6D67">
              <w:t>2</w:t>
            </w:r>
          </w:p>
        </w:tc>
      </w:tr>
      <w:tr w:rsidR="0092568D" w:rsidRPr="001B6D67" w:rsidTr="001B6D67">
        <w:trPr>
          <w:jc w:val="center"/>
        </w:trPr>
        <w:tc>
          <w:tcPr>
            <w:tcW w:w="664" w:type="dxa"/>
          </w:tcPr>
          <w:p w:rsidR="0092568D" w:rsidRPr="001B6D67" w:rsidRDefault="00C31267" w:rsidP="001B6D67">
            <w:pPr>
              <w:pStyle w:val="a9"/>
              <w:numPr>
                <w:ilvl w:val="0"/>
                <w:numId w:val="21"/>
              </w:numPr>
              <w:ind w:left="0"/>
              <w:jc w:val="both"/>
            </w:pPr>
            <w:r>
              <w:t>9.</w:t>
            </w:r>
          </w:p>
        </w:tc>
        <w:tc>
          <w:tcPr>
            <w:tcW w:w="2708" w:type="dxa"/>
          </w:tcPr>
          <w:p w:rsidR="0092568D" w:rsidRPr="001B6D67" w:rsidRDefault="0092568D" w:rsidP="001B6D67">
            <w:pPr>
              <w:pStyle w:val="Default"/>
              <w:rPr>
                <w:lang w:eastAsia="ar-SA"/>
              </w:rPr>
            </w:pPr>
            <w:r w:rsidRPr="001B6D67">
              <w:t xml:space="preserve">Управление мотивацией и стимулированием трудовой деятельности персонала организации. </w:t>
            </w:r>
          </w:p>
        </w:tc>
        <w:tc>
          <w:tcPr>
            <w:tcW w:w="1360" w:type="dxa"/>
          </w:tcPr>
          <w:p w:rsidR="0092568D" w:rsidRPr="001B6D67" w:rsidRDefault="0092568D" w:rsidP="001B6D67">
            <w:pPr>
              <w:jc w:val="center"/>
            </w:pPr>
            <w:r w:rsidRPr="001B6D67">
              <w:t>16</w:t>
            </w:r>
          </w:p>
        </w:tc>
        <w:tc>
          <w:tcPr>
            <w:tcW w:w="824" w:type="dxa"/>
          </w:tcPr>
          <w:p w:rsidR="0092568D" w:rsidRPr="001B6D67" w:rsidRDefault="0092568D" w:rsidP="001B6D67">
            <w:pPr>
              <w:jc w:val="center"/>
            </w:pPr>
            <w:r w:rsidRPr="001B6D67">
              <w:t>2(*)</w:t>
            </w:r>
          </w:p>
        </w:tc>
        <w:tc>
          <w:tcPr>
            <w:tcW w:w="1035" w:type="dxa"/>
          </w:tcPr>
          <w:p w:rsidR="0092568D" w:rsidRPr="001B6D67" w:rsidRDefault="0092568D" w:rsidP="001B6D67">
            <w:pPr>
              <w:jc w:val="center"/>
            </w:pPr>
            <w:r w:rsidRPr="001B6D67">
              <w:t>-</w:t>
            </w:r>
          </w:p>
        </w:tc>
        <w:tc>
          <w:tcPr>
            <w:tcW w:w="838" w:type="dxa"/>
          </w:tcPr>
          <w:p w:rsidR="0092568D" w:rsidRPr="001B6D67" w:rsidRDefault="0092568D" w:rsidP="001B6D67">
            <w:pPr>
              <w:jc w:val="center"/>
            </w:pPr>
          </w:p>
        </w:tc>
        <w:tc>
          <w:tcPr>
            <w:tcW w:w="2142" w:type="dxa"/>
          </w:tcPr>
          <w:p w:rsidR="0092568D" w:rsidRPr="001B6D67" w:rsidRDefault="0092568D" w:rsidP="001B6D67">
            <w:pPr>
              <w:jc w:val="center"/>
            </w:pPr>
            <w:r w:rsidRPr="001B6D67">
              <w:t>14</w:t>
            </w:r>
          </w:p>
        </w:tc>
      </w:tr>
      <w:tr w:rsidR="000C72FB" w:rsidRPr="001B6D67" w:rsidTr="001B6D67">
        <w:trPr>
          <w:jc w:val="center"/>
        </w:trPr>
        <w:tc>
          <w:tcPr>
            <w:tcW w:w="664" w:type="dxa"/>
          </w:tcPr>
          <w:p w:rsidR="000C72FB" w:rsidRPr="001B6D67" w:rsidRDefault="000C72FB" w:rsidP="001B6D67">
            <w:pPr>
              <w:pStyle w:val="a9"/>
              <w:ind w:left="0"/>
              <w:jc w:val="both"/>
            </w:pPr>
          </w:p>
        </w:tc>
        <w:tc>
          <w:tcPr>
            <w:tcW w:w="2708" w:type="dxa"/>
          </w:tcPr>
          <w:p w:rsidR="000C72FB" w:rsidRPr="001B6D67" w:rsidRDefault="000C72FB" w:rsidP="001B6D67">
            <w:pPr>
              <w:jc w:val="both"/>
            </w:pPr>
            <w:r w:rsidRPr="001B6D67">
              <w:t>Промежуточная аттестация</w:t>
            </w:r>
          </w:p>
        </w:tc>
        <w:tc>
          <w:tcPr>
            <w:tcW w:w="1360" w:type="dxa"/>
          </w:tcPr>
          <w:p w:rsidR="000C72FB" w:rsidRPr="001B6D67" w:rsidRDefault="008B1DC2" w:rsidP="001B6D67">
            <w:pPr>
              <w:jc w:val="center"/>
            </w:pPr>
            <w:r w:rsidRPr="001B6D67">
              <w:t>4</w:t>
            </w:r>
          </w:p>
        </w:tc>
        <w:tc>
          <w:tcPr>
            <w:tcW w:w="824" w:type="dxa"/>
          </w:tcPr>
          <w:p w:rsidR="000C72FB" w:rsidRPr="001B6D67" w:rsidRDefault="000C72FB" w:rsidP="001B6D67">
            <w:pPr>
              <w:jc w:val="center"/>
            </w:pPr>
          </w:p>
        </w:tc>
        <w:tc>
          <w:tcPr>
            <w:tcW w:w="1035" w:type="dxa"/>
          </w:tcPr>
          <w:p w:rsidR="000C72FB" w:rsidRPr="001B6D67" w:rsidRDefault="000C72FB" w:rsidP="001B6D67">
            <w:pPr>
              <w:jc w:val="center"/>
            </w:pPr>
          </w:p>
        </w:tc>
        <w:tc>
          <w:tcPr>
            <w:tcW w:w="838" w:type="dxa"/>
          </w:tcPr>
          <w:p w:rsidR="000C72FB" w:rsidRPr="001B6D67" w:rsidRDefault="000C72FB" w:rsidP="001B6D67">
            <w:pPr>
              <w:jc w:val="center"/>
            </w:pPr>
          </w:p>
        </w:tc>
        <w:tc>
          <w:tcPr>
            <w:tcW w:w="2142" w:type="dxa"/>
          </w:tcPr>
          <w:p w:rsidR="000C72FB" w:rsidRPr="001B6D67" w:rsidRDefault="000C72FB" w:rsidP="001B6D67">
            <w:pPr>
              <w:jc w:val="center"/>
            </w:pPr>
          </w:p>
        </w:tc>
      </w:tr>
      <w:tr w:rsidR="000C72FB" w:rsidRPr="001B6D67" w:rsidTr="001B6D67">
        <w:trPr>
          <w:trHeight w:val="295"/>
          <w:jc w:val="center"/>
        </w:trPr>
        <w:tc>
          <w:tcPr>
            <w:tcW w:w="664" w:type="dxa"/>
          </w:tcPr>
          <w:p w:rsidR="000C72FB" w:rsidRPr="001B6D67" w:rsidRDefault="000C72FB" w:rsidP="001B6D67">
            <w:pPr>
              <w:pStyle w:val="a9"/>
              <w:ind w:left="0"/>
              <w:jc w:val="both"/>
            </w:pPr>
          </w:p>
        </w:tc>
        <w:tc>
          <w:tcPr>
            <w:tcW w:w="2708" w:type="dxa"/>
          </w:tcPr>
          <w:p w:rsidR="000C72FB" w:rsidRPr="001B6D67" w:rsidRDefault="000C72FB" w:rsidP="001B6D67">
            <w:pPr>
              <w:jc w:val="both"/>
            </w:pPr>
            <w:r w:rsidRPr="001B6D67">
              <w:t xml:space="preserve">Итого </w:t>
            </w:r>
          </w:p>
        </w:tc>
        <w:tc>
          <w:tcPr>
            <w:tcW w:w="1360" w:type="dxa"/>
          </w:tcPr>
          <w:p w:rsidR="000C72FB" w:rsidRPr="001B6D67" w:rsidRDefault="00303752" w:rsidP="001B6D67">
            <w:pPr>
              <w:jc w:val="center"/>
            </w:pPr>
            <w:r w:rsidRPr="001B6D67">
              <w:t>144</w:t>
            </w:r>
          </w:p>
        </w:tc>
        <w:tc>
          <w:tcPr>
            <w:tcW w:w="824" w:type="dxa"/>
          </w:tcPr>
          <w:p w:rsidR="000C72FB" w:rsidRPr="001B6D67" w:rsidRDefault="00303752" w:rsidP="001B6D67">
            <w:pPr>
              <w:jc w:val="center"/>
            </w:pPr>
            <w:r w:rsidRPr="001B6D67">
              <w:t>4</w:t>
            </w:r>
          </w:p>
        </w:tc>
        <w:tc>
          <w:tcPr>
            <w:tcW w:w="1035" w:type="dxa"/>
          </w:tcPr>
          <w:p w:rsidR="000C72FB" w:rsidRPr="001B6D67" w:rsidRDefault="000C72FB" w:rsidP="001B6D67">
            <w:pPr>
              <w:jc w:val="center"/>
            </w:pPr>
          </w:p>
        </w:tc>
        <w:tc>
          <w:tcPr>
            <w:tcW w:w="838" w:type="dxa"/>
          </w:tcPr>
          <w:p w:rsidR="000C72FB" w:rsidRPr="001B6D67" w:rsidRDefault="0092568D" w:rsidP="001B6D67">
            <w:pPr>
              <w:jc w:val="center"/>
            </w:pPr>
            <w:r w:rsidRPr="001B6D67">
              <w:t>8</w:t>
            </w:r>
          </w:p>
        </w:tc>
        <w:tc>
          <w:tcPr>
            <w:tcW w:w="2142" w:type="dxa"/>
          </w:tcPr>
          <w:p w:rsidR="000C72FB" w:rsidRPr="001B6D67" w:rsidRDefault="00303752" w:rsidP="001B6D67">
            <w:pPr>
              <w:jc w:val="center"/>
            </w:pPr>
            <w:r w:rsidRPr="001B6D67">
              <w:t>1</w:t>
            </w:r>
            <w:r w:rsidR="0092568D" w:rsidRPr="001B6D67">
              <w:t>28</w:t>
            </w:r>
          </w:p>
        </w:tc>
      </w:tr>
    </w:tbl>
    <w:p w:rsidR="000C72FB" w:rsidRPr="001B6D67" w:rsidRDefault="000C72FB" w:rsidP="001B6D67">
      <w:pPr>
        <w:jc w:val="both"/>
      </w:pPr>
    </w:p>
    <w:p w:rsidR="000C72FB" w:rsidRPr="001B6D67" w:rsidRDefault="000C72FB" w:rsidP="001B6D67">
      <w:pPr>
        <w:jc w:val="both"/>
      </w:pPr>
      <w:r w:rsidRPr="001B6D67">
        <w:t xml:space="preserve">     *- в интерактивной форме</w:t>
      </w:r>
    </w:p>
    <w:p w:rsidR="009B77B4" w:rsidRPr="001B6D67" w:rsidRDefault="009B77B4" w:rsidP="001B6D67">
      <w:pPr>
        <w:jc w:val="both"/>
      </w:pPr>
    </w:p>
    <w:p w:rsidR="009B77B4" w:rsidRPr="001B6D67" w:rsidRDefault="00F209B8" w:rsidP="00C31267">
      <w:pPr>
        <w:pStyle w:val="a9"/>
        <w:numPr>
          <w:ilvl w:val="1"/>
          <w:numId w:val="1"/>
        </w:numPr>
        <w:ind w:left="0" w:firstLine="0"/>
        <w:jc w:val="both"/>
      </w:pPr>
      <w:r w:rsidRPr="001B6D67">
        <w:t>Программа дисциплины,</w:t>
      </w:r>
      <w:r w:rsidR="009B77B4" w:rsidRPr="001B6D67">
        <w:t xml:space="preserve"> структурированная по темам / разделам</w:t>
      </w:r>
    </w:p>
    <w:p w:rsidR="009B77B4" w:rsidRPr="001B6D67" w:rsidRDefault="009B77B4" w:rsidP="001B6D67">
      <w:pPr>
        <w:pStyle w:val="a9"/>
        <w:ind w:left="0"/>
        <w:jc w:val="center"/>
      </w:pPr>
    </w:p>
    <w:p w:rsidR="009B77B4" w:rsidRPr="001B6D67" w:rsidRDefault="009B77B4" w:rsidP="001B6D67">
      <w:pPr>
        <w:pStyle w:val="a9"/>
        <w:ind w:left="0"/>
        <w:jc w:val="center"/>
      </w:pPr>
      <w:r w:rsidRPr="001B6D67">
        <w:t>Содержание лекционного курса</w:t>
      </w:r>
    </w:p>
    <w:tbl>
      <w:tblPr>
        <w:tblStyle w:val="a8"/>
        <w:tblW w:w="10206" w:type="dxa"/>
        <w:jc w:val="center"/>
        <w:tblLook w:val="04A0" w:firstRow="1" w:lastRow="0" w:firstColumn="1" w:lastColumn="0" w:noHBand="0" w:noVBand="1"/>
      </w:tblPr>
      <w:tblGrid>
        <w:gridCol w:w="1099"/>
        <w:gridCol w:w="3097"/>
        <w:gridCol w:w="6010"/>
      </w:tblGrid>
      <w:tr w:rsidR="009B77B4" w:rsidRPr="001B6D67" w:rsidTr="001B6D67">
        <w:trPr>
          <w:jc w:val="center"/>
        </w:trPr>
        <w:tc>
          <w:tcPr>
            <w:tcW w:w="1056" w:type="dxa"/>
          </w:tcPr>
          <w:p w:rsidR="009B77B4" w:rsidRPr="001B6D67" w:rsidRDefault="009B77B4" w:rsidP="001B6D67">
            <w:pPr>
              <w:jc w:val="center"/>
              <w:rPr>
                <w:b/>
              </w:rPr>
            </w:pPr>
            <w:r w:rsidRPr="001B6D67">
              <w:rPr>
                <w:b/>
              </w:rPr>
              <w:t>№ п/п</w:t>
            </w:r>
          </w:p>
        </w:tc>
        <w:tc>
          <w:tcPr>
            <w:tcW w:w="2977" w:type="dxa"/>
          </w:tcPr>
          <w:p w:rsidR="009B77B4" w:rsidRPr="001B6D67" w:rsidRDefault="009B77B4" w:rsidP="001B6D67">
            <w:pPr>
              <w:jc w:val="center"/>
              <w:rPr>
                <w:b/>
              </w:rPr>
            </w:pPr>
            <w:r w:rsidRPr="001B6D67">
              <w:rPr>
                <w:b/>
              </w:rPr>
              <w:t>Наименование темы (раздела) дисциплины</w:t>
            </w:r>
          </w:p>
        </w:tc>
        <w:tc>
          <w:tcPr>
            <w:tcW w:w="5777" w:type="dxa"/>
          </w:tcPr>
          <w:p w:rsidR="009B77B4" w:rsidRPr="001B6D67" w:rsidRDefault="009B77B4" w:rsidP="001B6D67">
            <w:pPr>
              <w:jc w:val="center"/>
              <w:rPr>
                <w:b/>
              </w:rPr>
            </w:pPr>
            <w:r w:rsidRPr="001B6D67">
              <w:rPr>
                <w:b/>
              </w:rPr>
              <w:t>Содержание темы (раздела) дисциплины</w:t>
            </w:r>
          </w:p>
        </w:tc>
      </w:tr>
      <w:tr w:rsidR="005F04D1" w:rsidRPr="001B6D67" w:rsidTr="001B6D67">
        <w:trPr>
          <w:jc w:val="center"/>
        </w:trPr>
        <w:tc>
          <w:tcPr>
            <w:tcW w:w="1056" w:type="dxa"/>
          </w:tcPr>
          <w:p w:rsidR="005F04D1" w:rsidRPr="001B6D67" w:rsidRDefault="00C31267" w:rsidP="001B6D67">
            <w:pPr>
              <w:pStyle w:val="a9"/>
              <w:numPr>
                <w:ilvl w:val="0"/>
                <w:numId w:val="17"/>
              </w:numPr>
              <w:ind w:left="0"/>
              <w:jc w:val="both"/>
            </w:pPr>
            <w:r>
              <w:t>1.</w:t>
            </w:r>
          </w:p>
        </w:tc>
        <w:tc>
          <w:tcPr>
            <w:tcW w:w="2977" w:type="dxa"/>
          </w:tcPr>
          <w:p w:rsidR="005F04D1" w:rsidRPr="001B6D67" w:rsidRDefault="005F04D1" w:rsidP="001B6D67">
            <w:pPr>
              <w:snapToGrid w:val="0"/>
              <w:rPr>
                <w:lang w:eastAsia="ar-SA"/>
              </w:rPr>
            </w:pPr>
            <w:r w:rsidRPr="001B6D67">
              <w:rPr>
                <w:rFonts w:eastAsiaTheme="minorHAnsi"/>
              </w:rPr>
              <w:t>Основные теории мотивации, концепции, основанные на представлениях о личности</w:t>
            </w:r>
            <w:r w:rsidRPr="001B6D67">
              <w:rPr>
                <w:lang w:eastAsia="ar-SA"/>
              </w:rPr>
              <w:t xml:space="preserve"> </w:t>
            </w:r>
          </w:p>
        </w:tc>
        <w:tc>
          <w:tcPr>
            <w:tcW w:w="5777" w:type="dxa"/>
          </w:tcPr>
          <w:p w:rsidR="005F04D1" w:rsidRPr="001B6D67" w:rsidRDefault="005F04D1" w:rsidP="001B6D67">
            <w:pPr>
              <w:widowControl/>
              <w:autoSpaceDE/>
              <w:autoSpaceDN/>
              <w:adjustRightInd/>
            </w:pPr>
            <w:r w:rsidRPr="001B6D67">
              <w:t>Понятие мотивации и ее роль в управлении</w:t>
            </w:r>
          </w:p>
          <w:p w:rsidR="005F04D1" w:rsidRPr="001B6D67" w:rsidRDefault="005F04D1" w:rsidP="001B6D67">
            <w:pPr>
              <w:widowControl/>
              <w:autoSpaceDE/>
              <w:autoSpaceDN/>
              <w:adjustRightInd/>
            </w:pPr>
            <w:r w:rsidRPr="001B6D67">
              <w:t>Трудовая мотивация</w:t>
            </w:r>
          </w:p>
          <w:p w:rsidR="005F04D1" w:rsidRPr="001B6D67" w:rsidRDefault="005F04D1" w:rsidP="001B6D67">
            <w:pPr>
              <w:widowControl/>
              <w:autoSpaceDE/>
              <w:autoSpaceDN/>
              <w:adjustRightInd/>
            </w:pPr>
            <w:r w:rsidRPr="001B6D67">
              <w:t>Профессиональное общение руководителя.</w:t>
            </w:r>
          </w:p>
          <w:p w:rsidR="005F04D1" w:rsidRPr="001B6D67" w:rsidRDefault="005F04D1" w:rsidP="001B6D67">
            <w:pPr>
              <w:pStyle w:val="Default"/>
            </w:pPr>
            <w:r w:rsidRPr="001B6D67">
              <w:t>Положительная и отрицательная мотивация.</w:t>
            </w:r>
          </w:p>
        </w:tc>
      </w:tr>
      <w:tr w:rsidR="005F04D1" w:rsidRPr="001B6D67" w:rsidTr="001B6D67">
        <w:trPr>
          <w:jc w:val="center"/>
        </w:trPr>
        <w:tc>
          <w:tcPr>
            <w:tcW w:w="1056" w:type="dxa"/>
          </w:tcPr>
          <w:p w:rsidR="005F04D1" w:rsidRPr="001B6D67" w:rsidRDefault="00C31267" w:rsidP="001B6D67">
            <w:pPr>
              <w:pStyle w:val="a9"/>
              <w:numPr>
                <w:ilvl w:val="0"/>
                <w:numId w:val="17"/>
              </w:numPr>
              <w:ind w:left="0"/>
              <w:jc w:val="both"/>
            </w:pPr>
            <w:r>
              <w:t>2.</w:t>
            </w:r>
          </w:p>
        </w:tc>
        <w:tc>
          <w:tcPr>
            <w:tcW w:w="2977" w:type="dxa"/>
          </w:tcPr>
          <w:p w:rsidR="005F04D1" w:rsidRPr="001B6D67" w:rsidRDefault="005F04D1" w:rsidP="001B6D67">
            <w:pPr>
              <w:snapToGrid w:val="0"/>
              <w:rPr>
                <w:lang w:eastAsia="ar-SA"/>
              </w:rPr>
            </w:pPr>
            <w:r w:rsidRPr="001B6D67">
              <w:rPr>
                <w:rFonts w:eastAsiaTheme="minorHAnsi"/>
              </w:rPr>
              <w:t>Процессуальные теории мотивации</w:t>
            </w:r>
            <w:r w:rsidRPr="001B6D67">
              <w:rPr>
                <w:lang w:eastAsia="ar-SA"/>
              </w:rPr>
              <w:t xml:space="preserve"> </w:t>
            </w:r>
          </w:p>
        </w:tc>
        <w:tc>
          <w:tcPr>
            <w:tcW w:w="5777" w:type="dxa"/>
          </w:tcPr>
          <w:p w:rsidR="005F04D1" w:rsidRPr="001B6D67" w:rsidRDefault="005F04D1" w:rsidP="001B6D67">
            <w:pPr>
              <w:pStyle w:val="Default"/>
            </w:pPr>
            <w:r w:rsidRPr="001B6D67">
              <w:t xml:space="preserve">Теории мотивации Ф.У. Тейлора (10-е гг. ХХ в.), Э. Мэйо (20-е гг. ХХ в.), А.Х. Маслоу (50-е гг. ХХ в.), Ф. Херцберга (60-е гг. ХХ в.), Д. Мак-Грегора (сер. 60-х гг. ХХ в.), Д. Мак-Клелланда и Д. Аткинсона (70-е гг. ХХ в.). </w:t>
            </w:r>
          </w:p>
          <w:p w:rsidR="005F04D1" w:rsidRPr="001B6D67" w:rsidRDefault="005F04D1" w:rsidP="001B6D67">
            <w:pPr>
              <w:pStyle w:val="Default"/>
            </w:pPr>
            <w:r w:rsidRPr="001B6D67">
              <w:t>Схема общения руководителей с подчиненными Лорн С. Планкетт и Гай А. Хейла.</w:t>
            </w:r>
          </w:p>
          <w:p w:rsidR="005F04D1" w:rsidRPr="001B6D67" w:rsidRDefault="005F04D1" w:rsidP="001B6D67">
            <w:pPr>
              <w:pStyle w:val="Default"/>
            </w:pPr>
            <w:r w:rsidRPr="001B6D67">
              <w:lastRenderedPageBreak/>
              <w:t xml:space="preserve"> Искажения восприятия.</w:t>
            </w:r>
          </w:p>
        </w:tc>
      </w:tr>
      <w:tr w:rsidR="005F04D1" w:rsidRPr="001B6D67" w:rsidTr="001B6D67">
        <w:trPr>
          <w:jc w:val="center"/>
        </w:trPr>
        <w:tc>
          <w:tcPr>
            <w:tcW w:w="1056" w:type="dxa"/>
          </w:tcPr>
          <w:p w:rsidR="005F04D1" w:rsidRPr="001B6D67" w:rsidRDefault="00C31267" w:rsidP="001B6D67">
            <w:pPr>
              <w:pStyle w:val="a9"/>
              <w:numPr>
                <w:ilvl w:val="0"/>
                <w:numId w:val="17"/>
              </w:numPr>
              <w:ind w:left="0"/>
              <w:jc w:val="both"/>
            </w:pPr>
            <w:r>
              <w:lastRenderedPageBreak/>
              <w:t>3.</w:t>
            </w:r>
          </w:p>
        </w:tc>
        <w:tc>
          <w:tcPr>
            <w:tcW w:w="2977" w:type="dxa"/>
          </w:tcPr>
          <w:p w:rsidR="005F04D1" w:rsidRPr="001B6D67" w:rsidRDefault="005F04D1" w:rsidP="001B6D67">
            <w:pPr>
              <w:snapToGrid w:val="0"/>
              <w:rPr>
                <w:lang w:eastAsia="ar-SA"/>
              </w:rPr>
            </w:pPr>
            <w:r w:rsidRPr="001B6D67">
              <w:rPr>
                <w:rFonts w:eastAsiaTheme="minorHAnsi"/>
              </w:rPr>
              <w:t>Проблема мотивации в отечественной психологии</w:t>
            </w:r>
            <w:r w:rsidRPr="001B6D67">
              <w:rPr>
                <w:lang w:eastAsia="ar-SA"/>
              </w:rPr>
              <w:t xml:space="preserve"> </w:t>
            </w:r>
          </w:p>
        </w:tc>
        <w:tc>
          <w:tcPr>
            <w:tcW w:w="5777" w:type="dxa"/>
          </w:tcPr>
          <w:p w:rsidR="005F04D1" w:rsidRPr="001B6D67" w:rsidRDefault="005F04D1" w:rsidP="001B6D67">
            <w:pPr>
              <w:pStyle w:val="Default"/>
            </w:pPr>
            <w:r w:rsidRPr="001B6D67">
              <w:t xml:space="preserve">Концепция «гуманизации труда» (Д. Хардинга, Д. Кокса, К. Шарпа, Г. Олдхэма, Д. Хэкмана, В. Г. Асеева, О. А. Конопкина и др.) </w:t>
            </w:r>
          </w:p>
          <w:p w:rsidR="005F04D1" w:rsidRPr="001B6D67" w:rsidRDefault="005F04D1" w:rsidP="001B6D67">
            <w:pPr>
              <w:pStyle w:val="Default"/>
            </w:pPr>
            <w:r w:rsidRPr="001B6D67">
              <w:t>Исследования отношения к труду в работах отечественных ученых</w:t>
            </w:r>
          </w:p>
          <w:p w:rsidR="005F04D1" w:rsidRPr="001B6D67" w:rsidRDefault="005F04D1" w:rsidP="001B6D67">
            <w:pPr>
              <w:jc w:val="both"/>
            </w:pPr>
            <w:r w:rsidRPr="001B6D67">
              <w:rPr>
                <w:color w:val="000000"/>
              </w:rPr>
              <w:t>Проблема развития элитарных ориентаций в труде</w:t>
            </w:r>
          </w:p>
        </w:tc>
      </w:tr>
      <w:tr w:rsidR="005F04D1" w:rsidRPr="001B6D67" w:rsidTr="001B6D67">
        <w:trPr>
          <w:jc w:val="center"/>
        </w:trPr>
        <w:tc>
          <w:tcPr>
            <w:tcW w:w="1056" w:type="dxa"/>
          </w:tcPr>
          <w:p w:rsidR="005F04D1" w:rsidRPr="001B6D67" w:rsidRDefault="00C31267" w:rsidP="001B6D67">
            <w:pPr>
              <w:pStyle w:val="a9"/>
              <w:numPr>
                <w:ilvl w:val="0"/>
                <w:numId w:val="25"/>
              </w:numPr>
              <w:ind w:left="0"/>
              <w:jc w:val="both"/>
            </w:pPr>
            <w:r>
              <w:t>4.</w:t>
            </w:r>
          </w:p>
        </w:tc>
        <w:tc>
          <w:tcPr>
            <w:tcW w:w="2977" w:type="dxa"/>
          </w:tcPr>
          <w:p w:rsidR="005F04D1" w:rsidRPr="001B6D67" w:rsidRDefault="005F04D1" w:rsidP="001B6D67">
            <w:pPr>
              <w:snapToGrid w:val="0"/>
              <w:rPr>
                <w:lang w:eastAsia="ar-SA"/>
              </w:rPr>
            </w:pPr>
            <w:r w:rsidRPr="001B6D67">
              <w:rPr>
                <w:rFonts w:eastAsiaTheme="minorHAnsi"/>
              </w:rPr>
              <w:t>Ресурсы мотивации</w:t>
            </w:r>
            <w:r w:rsidRPr="001B6D67">
              <w:rPr>
                <w:lang w:eastAsia="ar-SA"/>
              </w:rPr>
              <w:t xml:space="preserve"> </w:t>
            </w:r>
          </w:p>
        </w:tc>
        <w:tc>
          <w:tcPr>
            <w:tcW w:w="5777" w:type="dxa"/>
          </w:tcPr>
          <w:p w:rsidR="005F04D1" w:rsidRPr="001B6D67" w:rsidRDefault="005F04D1" w:rsidP="001B6D67">
            <w:pPr>
              <w:jc w:val="both"/>
              <w:rPr>
                <w:color w:val="000000"/>
                <w:spacing w:val="2"/>
              </w:rPr>
            </w:pPr>
            <w:r w:rsidRPr="001B6D67">
              <w:rPr>
                <w:color w:val="000000"/>
                <w:spacing w:val="2"/>
              </w:rPr>
              <w:t>Классификация стимулов и направлений стимулирования трудовой деятельности.</w:t>
            </w:r>
          </w:p>
          <w:p w:rsidR="005F04D1" w:rsidRPr="001B6D67" w:rsidRDefault="005F04D1" w:rsidP="001B6D67">
            <w:pPr>
              <w:jc w:val="both"/>
            </w:pPr>
            <w:r w:rsidRPr="001B6D67">
              <w:rPr>
                <w:color w:val="000000"/>
                <w:spacing w:val="2"/>
              </w:rPr>
              <w:t>Материальное денежное и неденежное, стимулирование труда. Нематериальное направление стимулирования труда персонала организации.</w:t>
            </w:r>
          </w:p>
        </w:tc>
      </w:tr>
      <w:tr w:rsidR="005F04D1" w:rsidRPr="001B6D67" w:rsidTr="001B6D67">
        <w:trPr>
          <w:jc w:val="center"/>
        </w:trPr>
        <w:tc>
          <w:tcPr>
            <w:tcW w:w="1056" w:type="dxa"/>
          </w:tcPr>
          <w:p w:rsidR="005F04D1" w:rsidRPr="001B6D67" w:rsidRDefault="00C31267" w:rsidP="001B6D67">
            <w:pPr>
              <w:pStyle w:val="a9"/>
              <w:numPr>
                <w:ilvl w:val="0"/>
                <w:numId w:val="25"/>
              </w:numPr>
              <w:ind w:left="0"/>
              <w:jc w:val="both"/>
            </w:pPr>
            <w:r>
              <w:t>5.</w:t>
            </w:r>
          </w:p>
        </w:tc>
        <w:tc>
          <w:tcPr>
            <w:tcW w:w="2977" w:type="dxa"/>
          </w:tcPr>
          <w:p w:rsidR="005F04D1" w:rsidRPr="001B6D67" w:rsidRDefault="005F04D1" w:rsidP="001B6D67">
            <w:pPr>
              <w:snapToGrid w:val="0"/>
              <w:rPr>
                <w:lang w:eastAsia="ar-SA"/>
              </w:rPr>
            </w:pPr>
            <w:r w:rsidRPr="001B6D67">
              <w:rPr>
                <w:rFonts w:eastAsiaTheme="minorHAnsi"/>
              </w:rPr>
              <w:t>Личность как субъект мотивации (самомотивация)</w:t>
            </w:r>
          </w:p>
        </w:tc>
        <w:tc>
          <w:tcPr>
            <w:tcW w:w="5777" w:type="dxa"/>
          </w:tcPr>
          <w:p w:rsidR="005F04D1" w:rsidRPr="001B6D67" w:rsidRDefault="005F04D1" w:rsidP="001B6D67">
            <w:pPr>
              <w:jc w:val="both"/>
            </w:pPr>
            <w:r w:rsidRPr="001B6D67">
              <w:t>Мероприятия по поддержанию мотивации при выполнении основных организационных целей. Понятие «власть» и ее разновидности</w:t>
            </w:r>
          </w:p>
        </w:tc>
      </w:tr>
      <w:tr w:rsidR="005F04D1" w:rsidRPr="001B6D67" w:rsidTr="001B6D67">
        <w:trPr>
          <w:jc w:val="center"/>
        </w:trPr>
        <w:tc>
          <w:tcPr>
            <w:tcW w:w="1056" w:type="dxa"/>
          </w:tcPr>
          <w:p w:rsidR="005F04D1" w:rsidRPr="001B6D67" w:rsidRDefault="00C31267" w:rsidP="001B6D67">
            <w:pPr>
              <w:pStyle w:val="a9"/>
              <w:numPr>
                <w:ilvl w:val="0"/>
                <w:numId w:val="25"/>
              </w:numPr>
              <w:ind w:left="0"/>
              <w:jc w:val="both"/>
            </w:pPr>
            <w:r>
              <w:t>6.</w:t>
            </w:r>
          </w:p>
        </w:tc>
        <w:tc>
          <w:tcPr>
            <w:tcW w:w="2977" w:type="dxa"/>
          </w:tcPr>
          <w:p w:rsidR="005F04D1" w:rsidRPr="001B6D67" w:rsidRDefault="005F04D1" w:rsidP="001B6D67">
            <w:pPr>
              <w:snapToGrid w:val="0"/>
              <w:rPr>
                <w:lang w:eastAsia="ar-SA"/>
              </w:rPr>
            </w:pPr>
            <w:r w:rsidRPr="001B6D67">
              <w:rPr>
                <w:rFonts w:eastAsiaTheme="minorHAnsi"/>
              </w:rPr>
              <w:t>Разработка и внедрение систем мотивации и оплаты труда</w:t>
            </w:r>
            <w:r w:rsidRPr="001B6D67">
              <w:rPr>
                <w:lang w:eastAsia="ar-SA"/>
              </w:rPr>
              <w:t xml:space="preserve"> </w:t>
            </w:r>
          </w:p>
        </w:tc>
        <w:tc>
          <w:tcPr>
            <w:tcW w:w="5777" w:type="dxa"/>
          </w:tcPr>
          <w:p w:rsidR="005F04D1" w:rsidRPr="001B6D67" w:rsidRDefault="005F04D1" w:rsidP="001B6D67">
            <w:pPr>
              <w:widowControl/>
              <w:autoSpaceDE/>
              <w:autoSpaceDN/>
              <w:adjustRightInd/>
            </w:pPr>
            <w:r w:rsidRPr="001B6D67">
              <w:t>Системы мотивации и их классификация;</w:t>
            </w:r>
          </w:p>
          <w:p w:rsidR="005F04D1" w:rsidRPr="001B6D67" w:rsidRDefault="005F04D1" w:rsidP="001B6D67">
            <w:pPr>
              <w:widowControl/>
              <w:autoSpaceDE/>
              <w:autoSpaceDN/>
              <w:adjustRightInd/>
            </w:pPr>
            <w:r w:rsidRPr="001B6D67">
              <w:t>Специфика разработки и внедрения систем мотивации;</w:t>
            </w:r>
          </w:p>
          <w:p w:rsidR="005F04D1" w:rsidRPr="001B6D67" w:rsidRDefault="005F04D1" w:rsidP="001B6D67">
            <w:pPr>
              <w:jc w:val="both"/>
            </w:pPr>
            <w:r w:rsidRPr="001B6D67">
              <w:t>Оплата труда</w:t>
            </w:r>
            <w:r w:rsidRPr="001B6D67">
              <w:rPr>
                <w:bCs/>
              </w:rPr>
              <w:t>.</w:t>
            </w:r>
          </w:p>
        </w:tc>
      </w:tr>
      <w:tr w:rsidR="005F04D1" w:rsidRPr="001B6D67" w:rsidTr="001B6D67">
        <w:trPr>
          <w:jc w:val="center"/>
        </w:trPr>
        <w:tc>
          <w:tcPr>
            <w:tcW w:w="1056" w:type="dxa"/>
          </w:tcPr>
          <w:p w:rsidR="005F04D1" w:rsidRPr="001B6D67" w:rsidRDefault="00C31267" w:rsidP="001B6D67">
            <w:pPr>
              <w:pStyle w:val="a9"/>
              <w:numPr>
                <w:ilvl w:val="0"/>
                <w:numId w:val="25"/>
              </w:numPr>
              <w:ind w:left="0"/>
              <w:jc w:val="both"/>
            </w:pPr>
            <w:r>
              <w:t>7.</w:t>
            </w:r>
          </w:p>
        </w:tc>
        <w:tc>
          <w:tcPr>
            <w:tcW w:w="2977" w:type="dxa"/>
          </w:tcPr>
          <w:p w:rsidR="005F04D1" w:rsidRPr="001B6D67" w:rsidRDefault="005F04D1" w:rsidP="001B6D67">
            <w:pPr>
              <w:pStyle w:val="Default"/>
            </w:pPr>
            <w:r w:rsidRPr="001B6D67">
              <w:rPr>
                <w:rFonts w:eastAsiaTheme="minorHAnsi"/>
              </w:rPr>
              <w:t>Управление деструктивной мотивацией</w:t>
            </w:r>
            <w:r w:rsidRPr="001B6D67">
              <w:t xml:space="preserve"> </w:t>
            </w:r>
          </w:p>
          <w:p w:rsidR="005F04D1" w:rsidRPr="001B6D67" w:rsidRDefault="005F04D1" w:rsidP="001B6D67">
            <w:pPr>
              <w:snapToGrid w:val="0"/>
              <w:rPr>
                <w:lang w:eastAsia="ar-SA"/>
              </w:rPr>
            </w:pPr>
          </w:p>
        </w:tc>
        <w:tc>
          <w:tcPr>
            <w:tcW w:w="5777" w:type="dxa"/>
          </w:tcPr>
          <w:p w:rsidR="005F04D1" w:rsidRPr="001B6D67" w:rsidRDefault="005F04D1" w:rsidP="001B6D67">
            <w:pPr>
              <w:jc w:val="both"/>
              <w:rPr>
                <w:bCs/>
              </w:rPr>
            </w:pPr>
            <w:r w:rsidRPr="001B6D67">
              <w:rPr>
                <w:bCs/>
              </w:rPr>
              <w:t>Понятие деструктивной мотивации;</w:t>
            </w:r>
          </w:p>
          <w:p w:rsidR="005F04D1" w:rsidRPr="001B6D67" w:rsidRDefault="005F04D1" w:rsidP="001B6D67">
            <w:pPr>
              <w:jc w:val="both"/>
              <w:rPr>
                <w:bCs/>
              </w:rPr>
            </w:pPr>
            <w:r w:rsidRPr="001B6D67">
              <w:rPr>
                <w:bCs/>
              </w:rPr>
              <w:t>Способы управления деструктивной мотивацией.</w:t>
            </w:r>
          </w:p>
          <w:p w:rsidR="005F04D1" w:rsidRPr="001B6D67" w:rsidRDefault="005F04D1" w:rsidP="001B6D67">
            <w:pPr>
              <w:jc w:val="both"/>
              <w:rPr>
                <w:bCs/>
              </w:rPr>
            </w:pPr>
            <w:r w:rsidRPr="001B6D67">
              <w:rPr>
                <w:color w:val="1A1B1C"/>
                <w:shd w:val="clear" w:color="auto" w:fill="FFFFFF"/>
              </w:rPr>
              <w:t>Просоциальные, асоциальные и антисоциальные мотивы труда и корпоративная этика</w:t>
            </w:r>
          </w:p>
        </w:tc>
      </w:tr>
      <w:tr w:rsidR="005F04D1" w:rsidRPr="001B6D67" w:rsidTr="001B6D67">
        <w:trPr>
          <w:jc w:val="center"/>
        </w:trPr>
        <w:tc>
          <w:tcPr>
            <w:tcW w:w="1056" w:type="dxa"/>
          </w:tcPr>
          <w:p w:rsidR="005F04D1" w:rsidRPr="001B6D67" w:rsidRDefault="00C31267" w:rsidP="001B6D67">
            <w:pPr>
              <w:pStyle w:val="a9"/>
              <w:numPr>
                <w:ilvl w:val="0"/>
                <w:numId w:val="25"/>
              </w:numPr>
              <w:ind w:left="0"/>
              <w:jc w:val="both"/>
            </w:pPr>
            <w:r>
              <w:t>8.</w:t>
            </w:r>
          </w:p>
        </w:tc>
        <w:tc>
          <w:tcPr>
            <w:tcW w:w="2977" w:type="dxa"/>
          </w:tcPr>
          <w:p w:rsidR="005F04D1" w:rsidRPr="001B6D67" w:rsidRDefault="005F04D1" w:rsidP="001B6D67">
            <w:pPr>
              <w:pStyle w:val="Default"/>
            </w:pPr>
            <w:r w:rsidRPr="001B6D67">
              <w:t xml:space="preserve">Современные подходы к внедрению систем стимулирования персонала организации. </w:t>
            </w:r>
          </w:p>
          <w:p w:rsidR="005F04D1" w:rsidRPr="001B6D67" w:rsidRDefault="005F04D1" w:rsidP="001B6D67">
            <w:pPr>
              <w:snapToGrid w:val="0"/>
              <w:rPr>
                <w:lang w:eastAsia="ar-SA"/>
              </w:rPr>
            </w:pPr>
          </w:p>
        </w:tc>
        <w:tc>
          <w:tcPr>
            <w:tcW w:w="5777" w:type="dxa"/>
          </w:tcPr>
          <w:p w:rsidR="005F04D1" w:rsidRPr="001B6D67" w:rsidRDefault="005F04D1" w:rsidP="001B6D67">
            <w:pPr>
              <w:jc w:val="both"/>
              <w:rPr>
                <w:bCs/>
              </w:rPr>
            </w:pPr>
            <w:r w:rsidRPr="001B6D67">
              <w:rPr>
                <w:bCs/>
              </w:rPr>
              <w:t>Разработка систем материального (денежного) стимулирования. Грейдирование рабочих мест (должностей). Установление постоянной и переменной частей оплаты системы труда. Внедрение материального (неденежного) стимулирования (социального пакета).</w:t>
            </w:r>
          </w:p>
          <w:p w:rsidR="005F04D1" w:rsidRPr="001B6D67" w:rsidRDefault="005F04D1" w:rsidP="001B6D67">
            <w:pPr>
              <w:jc w:val="both"/>
              <w:rPr>
                <w:bCs/>
              </w:rPr>
            </w:pPr>
            <w:r w:rsidRPr="001B6D67">
              <w:rPr>
                <w:bCs/>
              </w:rPr>
              <w:t>Анализ потребностей персонала в нематериальном стимулировании. Формирование системы нематериального стимулирования работников предприятия.</w:t>
            </w:r>
          </w:p>
        </w:tc>
      </w:tr>
      <w:tr w:rsidR="005F04D1" w:rsidRPr="001B6D67" w:rsidTr="001B6D67">
        <w:trPr>
          <w:jc w:val="center"/>
        </w:trPr>
        <w:tc>
          <w:tcPr>
            <w:tcW w:w="1056" w:type="dxa"/>
          </w:tcPr>
          <w:p w:rsidR="005F04D1" w:rsidRPr="001B6D67" w:rsidRDefault="00C31267" w:rsidP="001B6D67">
            <w:pPr>
              <w:pStyle w:val="a9"/>
              <w:numPr>
                <w:ilvl w:val="0"/>
                <w:numId w:val="25"/>
              </w:numPr>
              <w:ind w:left="0"/>
              <w:jc w:val="both"/>
            </w:pPr>
            <w:r>
              <w:t>9.</w:t>
            </w:r>
          </w:p>
        </w:tc>
        <w:tc>
          <w:tcPr>
            <w:tcW w:w="2977" w:type="dxa"/>
          </w:tcPr>
          <w:p w:rsidR="005F04D1" w:rsidRPr="001B6D67" w:rsidRDefault="005F04D1" w:rsidP="001B6D67">
            <w:pPr>
              <w:pStyle w:val="Default"/>
            </w:pPr>
            <w:r w:rsidRPr="001B6D67">
              <w:t xml:space="preserve">Управление мотивацией и стимулированием трудовой деятельности персонала организации. </w:t>
            </w:r>
          </w:p>
          <w:p w:rsidR="005F04D1" w:rsidRPr="001B6D67" w:rsidRDefault="005F04D1" w:rsidP="001B6D67">
            <w:pPr>
              <w:snapToGrid w:val="0"/>
              <w:rPr>
                <w:lang w:eastAsia="ar-SA"/>
              </w:rPr>
            </w:pPr>
          </w:p>
        </w:tc>
        <w:tc>
          <w:tcPr>
            <w:tcW w:w="5777" w:type="dxa"/>
          </w:tcPr>
          <w:p w:rsidR="005F04D1" w:rsidRPr="001B6D67" w:rsidRDefault="005F04D1" w:rsidP="001B6D67">
            <w:pPr>
              <w:jc w:val="both"/>
              <w:rPr>
                <w:bCs/>
              </w:rPr>
            </w:pPr>
            <w:r w:rsidRPr="001B6D67">
              <w:rPr>
                <w:bCs/>
              </w:rPr>
              <w:t>Методологические основы управления мотивацией и стимулированием труда. Современные организационные структуры управления персоналом ответственные за реализацию политики мотивации и стимулирования персоналом.</w:t>
            </w:r>
          </w:p>
          <w:p w:rsidR="005F04D1" w:rsidRPr="001B6D67" w:rsidRDefault="005F04D1" w:rsidP="001B6D67">
            <w:pPr>
              <w:jc w:val="both"/>
              <w:rPr>
                <w:bCs/>
              </w:rPr>
            </w:pPr>
            <w:r w:rsidRPr="001B6D67">
              <w:rPr>
                <w:bCs/>
              </w:rPr>
              <w:t>Оценка эффективности управления мотивационной политикой на предприятии.</w:t>
            </w:r>
          </w:p>
        </w:tc>
      </w:tr>
    </w:tbl>
    <w:p w:rsidR="009B77B4" w:rsidRPr="001B6D67" w:rsidRDefault="009B77B4" w:rsidP="001B6D67">
      <w:pPr>
        <w:jc w:val="center"/>
      </w:pPr>
    </w:p>
    <w:p w:rsidR="009B77B4" w:rsidRPr="001B6D67" w:rsidRDefault="009B77B4" w:rsidP="001B6D67">
      <w:pPr>
        <w:jc w:val="center"/>
      </w:pPr>
      <w:r w:rsidRPr="001B6D67">
        <w:t>Содержание практических занятий</w:t>
      </w:r>
    </w:p>
    <w:tbl>
      <w:tblPr>
        <w:tblStyle w:val="a8"/>
        <w:tblW w:w="10206" w:type="dxa"/>
        <w:jc w:val="center"/>
        <w:tblLook w:val="04A0" w:firstRow="1" w:lastRow="0" w:firstColumn="1" w:lastColumn="0" w:noHBand="0" w:noVBand="1"/>
      </w:tblPr>
      <w:tblGrid>
        <w:gridCol w:w="1024"/>
        <w:gridCol w:w="2837"/>
        <w:gridCol w:w="6345"/>
      </w:tblGrid>
      <w:tr w:rsidR="009B77B4" w:rsidRPr="001B6D67" w:rsidTr="001B6D67">
        <w:trPr>
          <w:jc w:val="center"/>
        </w:trPr>
        <w:tc>
          <w:tcPr>
            <w:tcW w:w="989" w:type="dxa"/>
          </w:tcPr>
          <w:p w:rsidR="009B77B4" w:rsidRPr="001B6D67" w:rsidRDefault="009B77B4" w:rsidP="001B6D67">
            <w:pPr>
              <w:jc w:val="center"/>
              <w:rPr>
                <w:b/>
              </w:rPr>
            </w:pPr>
            <w:r w:rsidRPr="001B6D67">
              <w:rPr>
                <w:b/>
              </w:rPr>
              <w:t>№ п/п</w:t>
            </w:r>
          </w:p>
        </w:tc>
        <w:tc>
          <w:tcPr>
            <w:tcW w:w="2739" w:type="dxa"/>
          </w:tcPr>
          <w:p w:rsidR="009B77B4" w:rsidRPr="001B6D67" w:rsidRDefault="009B77B4" w:rsidP="001B6D67">
            <w:pPr>
              <w:jc w:val="center"/>
              <w:rPr>
                <w:b/>
              </w:rPr>
            </w:pPr>
            <w:r w:rsidRPr="001B6D67">
              <w:rPr>
                <w:b/>
              </w:rPr>
              <w:t>Наименование темы (раздела) дисциплины</w:t>
            </w:r>
          </w:p>
        </w:tc>
        <w:tc>
          <w:tcPr>
            <w:tcW w:w="6127" w:type="dxa"/>
          </w:tcPr>
          <w:p w:rsidR="009B77B4" w:rsidRPr="001B6D67" w:rsidRDefault="009B77B4" w:rsidP="001B6D67">
            <w:pPr>
              <w:jc w:val="center"/>
              <w:rPr>
                <w:b/>
              </w:rPr>
            </w:pPr>
            <w:r w:rsidRPr="001B6D67">
              <w:rPr>
                <w:b/>
              </w:rPr>
              <w:t>Содержание практического занятия</w:t>
            </w:r>
          </w:p>
        </w:tc>
      </w:tr>
      <w:tr w:rsidR="005F04D1" w:rsidRPr="001B6D67" w:rsidTr="001B6D67">
        <w:trPr>
          <w:jc w:val="center"/>
        </w:trPr>
        <w:tc>
          <w:tcPr>
            <w:tcW w:w="989" w:type="dxa"/>
          </w:tcPr>
          <w:p w:rsidR="005F04D1" w:rsidRPr="001B6D67" w:rsidRDefault="00C31267" w:rsidP="001B6D67">
            <w:pPr>
              <w:pStyle w:val="a9"/>
              <w:numPr>
                <w:ilvl w:val="0"/>
                <w:numId w:val="18"/>
              </w:numPr>
              <w:ind w:left="0"/>
              <w:jc w:val="both"/>
            </w:pPr>
            <w:r>
              <w:t>1.</w:t>
            </w:r>
          </w:p>
        </w:tc>
        <w:tc>
          <w:tcPr>
            <w:tcW w:w="2739" w:type="dxa"/>
          </w:tcPr>
          <w:p w:rsidR="005F04D1" w:rsidRPr="001B6D67" w:rsidRDefault="005F04D1" w:rsidP="001B6D67">
            <w:pPr>
              <w:snapToGrid w:val="0"/>
              <w:rPr>
                <w:lang w:eastAsia="ar-SA"/>
              </w:rPr>
            </w:pPr>
            <w:r w:rsidRPr="001B6D67">
              <w:rPr>
                <w:rFonts w:eastAsiaTheme="minorHAnsi"/>
              </w:rPr>
              <w:t>Основные теории мотивации, концепции, основанные на представлениях о личности</w:t>
            </w:r>
            <w:r w:rsidRPr="001B6D67">
              <w:rPr>
                <w:lang w:eastAsia="ar-SA"/>
              </w:rPr>
              <w:t xml:space="preserve"> </w:t>
            </w:r>
          </w:p>
        </w:tc>
        <w:tc>
          <w:tcPr>
            <w:tcW w:w="6127" w:type="dxa"/>
          </w:tcPr>
          <w:p w:rsidR="005F04D1" w:rsidRPr="001B6D67" w:rsidRDefault="005F04D1" w:rsidP="001B6D67">
            <w:pPr>
              <w:widowControl/>
              <w:autoSpaceDE/>
              <w:autoSpaceDN/>
              <w:adjustRightInd/>
            </w:pPr>
            <w:r w:rsidRPr="001B6D67">
              <w:t>Понятие мотивации и ее роль в управлении</w:t>
            </w:r>
          </w:p>
          <w:p w:rsidR="005F04D1" w:rsidRPr="001B6D67" w:rsidRDefault="005F04D1" w:rsidP="001B6D67">
            <w:pPr>
              <w:widowControl/>
              <w:autoSpaceDE/>
              <w:autoSpaceDN/>
              <w:adjustRightInd/>
            </w:pPr>
            <w:r w:rsidRPr="001B6D67">
              <w:t>Трудовая мотивация</w:t>
            </w:r>
          </w:p>
          <w:p w:rsidR="005F04D1" w:rsidRPr="001B6D67" w:rsidRDefault="005F04D1" w:rsidP="001B6D67">
            <w:pPr>
              <w:widowControl/>
              <w:autoSpaceDE/>
              <w:autoSpaceDN/>
              <w:adjustRightInd/>
            </w:pPr>
            <w:r w:rsidRPr="001B6D67">
              <w:t>Профессиональное общение руководителя.</w:t>
            </w:r>
          </w:p>
          <w:p w:rsidR="005F04D1" w:rsidRPr="001B6D67" w:rsidRDefault="005F04D1" w:rsidP="001B6D67">
            <w:pPr>
              <w:pStyle w:val="Default"/>
            </w:pPr>
            <w:r w:rsidRPr="001B6D67">
              <w:t>Положительная и отрицательная мотивация.</w:t>
            </w:r>
          </w:p>
        </w:tc>
      </w:tr>
      <w:tr w:rsidR="005F04D1" w:rsidRPr="001B6D67" w:rsidTr="001B6D67">
        <w:trPr>
          <w:jc w:val="center"/>
        </w:trPr>
        <w:tc>
          <w:tcPr>
            <w:tcW w:w="989" w:type="dxa"/>
          </w:tcPr>
          <w:p w:rsidR="005F04D1" w:rsidRPr="001B6D67" w:rsidRDefault="00C31267" w:rsidP="001B6D67">
            <w:pPr>
              <w:pStyle w:val="a9"/>
              <w:numPr>
                <w:ilvl w:val="0"/>
                <w:numId w:val="18"/>
              </w:numPr>
              <w:ind w:left="0"/>
              <w:jc w:val="both"/>
            </w:pPr>
            <w:r>
              <w:t>2.</w:t>
            </w:r>
          </w:p>
        </w:tc>
        <w:tc>
          <w:tcPr>
            <w:tcW w:w="2739" w:type="dxa"/>
          </w:tcPr>
          <w:p w:rsidR="005F04D1" w:rsidRPr="001B6D67" w:rsidRDefault="005F04D1" w:rsidP="001B6D67">
            <w:pPr>
              <w:snapToGrid w:val="0"/>
              <w:rPr>
                <w:lang w:eastAsia="ar-SA"/>
              </w:rPr>
            </w:pPr>
            <w:r w:rsidRPr="001B6D67">
              <w:rPr>
                <w:rFonts w:eastAsiaTheme="minorHAnsi"/>
              </w:rPr>
              <w:t>Процессуальные теории мотивации</w:t>
            </w:r>
            <w:r w:rsidRPr="001B6D67">
              <w:rPr>
                <w:lang w:eastAsia="ar-SA"/>
              </w:rPr>
              <w:t xml:space="preserve"> </w:t>
            </w:r>
          </w:p>
        </w:tc>
        <w:tc>
          <w:tcPr>
            <w:tcW w:w="6127" w:type="dxa"/>
          </w:tcPr>
          <w:p w:rsidR="005F04D1" w:rsidRPr="001B6D67" w:rsidRDefault="005F04D1" w:rsidP="001B6D67">
            <w:pPr>
              <w:pStyle w:val="Default"/>
            </w:pPr>
            <w:r w:rsidRPr="001B6D67">
              <w:t xml:space="preserve">Теории мотивации Ф.У. Тейлора (10-е гг. ХХ в.), Э. Мэйо (20-е гг. ХХ в.), А.Х. Маслоу (50-е гг. ХХ в.), Ф. Херцберга (60-е гг. ХХ в.), Д. Мак-Грегора (сер. 60-х гг. ХХ в.), Д. Мак-Клелланда и Д. Аткинсона (70-е гг. ХХ в.). </w:t>
            </w:r>
          </w:p>
          <w:p w:rsidR="005F04D1" w:rsidRPr="001B6D67" w:rsidRDefault="005F04D1" w:rsidP="001B6D67">
            <w:pPr>
              <w:pStyle w:val="Default"/>
            </w:pPr>
            <w:r w:rsidRPr="001B6D67">
              <w:lastRenderedPageBreak/>
              <w:t>Схема общения руководителей с подчиненными Лорн С. Планкетт и Гай А. Хейла.</w:t>
            </w:r>
          </w:p>
          <w:p w:rsidR="005F04D1" w:rsidRPr="001B6D67" w:rsidRDefault="005F04D1" w:rsidP="001B6D67">
            <w:pPr>
              <w:pStyle w:val="Default"/>
            </w:pPr>
            <w:r w:rsidRPr="001B6D67">
              <w:t xml:space="preserve"> Искажения восприятия.</w:t>
            </w:r>
          </w:p>
        </w:tc>
      </w:tr>
      <w:tr w:rsidR="005F04D1" w:rsidRPr="001B6D67" w:rsidTr="001B6D67">
        <w:trPr>
          <w:jc w:val="center"/>
        </w:trPr>
        <w:tc>
          <w:tcPr>
            <w:tcW w:w="989" w:type="dxa"/>
          </w:tcPr>
          <w:p w:rsidR="005F04D1" w:rsidRPr="001B6D67" w:rsidRDefault="00C31267" w:rsidP="001B6D67">
            <w:pPr>
              <w:pStyle w:val="a9"/>
              <w:numPr>
                <w:ilvl w:val="0"/>
                <w:numId w:val="18"/>
              </w:numPr>
              <w:ind w:left="0"/>
              <w:jc w:val="both"/>
            </w:pPr>
            <w:r>
              <w:lastRenderedPageBreak/>
              <w:t>3.</w:t>
            </w:r>
          </w:p>
        </w:tc>
        <w:tc>
          <w:tcPr>
            <w:tcW w:w="2739" w:type="dxa"/>
          </w:tcPr>
          <w:p w:rsidR="005F04D1" w:rsidRPr="001B6D67" w:rsidRDefault="005F04D1" w:rsidP="001B6D67">
            <w:pPr>
              <w:snapToGrid w:val="0"/>
              <w:rPr>
                <w:lang w:eastAsia="ar-SA"/>
              </w:rPr>
            </w:pPr>
            <w:r w:rsidRPr="001B6D67">
              <w:rPr>
                <w:rFonts w:eastAsiaTheme="minorHAnsi"/>
              </w:rPr>
              <w:t>Проблема мотивации в отечественной психологии</w:t>
            </w:r>
            <w:r w:rsidRPr="001B6D67">
              <w:rPr>
                <w:lang w:eastAsia="ar-SA"/>
              </w:rPr>
              <w:t xml:space="preserve"> </w:t>
            </w:r>
          </w:p>
        </w:tc>
        <w:tc>
          <w:tcPr>
            <w:tcW w:w="6127" w:type="dxa"/>
          </w:tcPr>
          <w:p w:rsidR="005F04D1" w:rsidRPr="001B6D67" w:rsidRDefault="005F04D1" w:rsidP="001B6D67">
            <w:pPr>
              <w:pStyle w:val="Default"/>
            </w:pPr>
            <w:r w:rsidRPr="001B6D67">
              <w:t xml:space="preserve">Концепция «гуманизации труда» (Д. Хардинга, Д. Кокса, К. Шарпа, Г. Олдхэма, Д. Хэкмана, В. Г. Асеева, О. А. Конопкина и др.) </w:t>
            </w:r>
          </w:p>
          <w:p w:rsidR="005F04D1" w:rsidRPr="001B6D67" w:rsidRDefault="005F04D1" w:rsidP="001B6D67">
            <w:pPr>
              <w:pStyle w:val="Default"/>
            </w:pPr>
            <w:r w:rsidRPr="001B6D67">
              <w:t>Исследования отношения к труду в работах отечественных ученых</w:t>
            </w:r>
          </w:p>
          <w:p w:rsidR="005F04D1" w:rsidRPr="001B6D67" w:rsidRDefault="005F04D1" w:rsidP="001B6D67">
            <w:pPr>
              <w:jc w:val="both"/>
            </w:pPr>
            <w:r w:rsidRPr="001B6D67">
              <w:rPr>
                <w:color w:val="000000"/>
              </w:rPr>
              <w:t>Проблема развития элитарных ориентаций в труде</w:t>
            </w:r>
          </w:p>
        </w:tc>
      </w:tr>
      <w:tr w:rsidR="005F04D1" w:rsidRPr="001B6D67" w:rsidTr="001B6D67">
        <w:trPr>
          <w:jc w:val="center"/>
        </w:trPr>
        <w:tc>
          <w:tcPr>
            <w:tcW w:w="989" w:type="dxa"/>
          </w:tcPr>
          <w:p w:rsidR="005F04D1" w:rsidRPr="001B6D67" w:rsidRDefault="00C31267" w:rsidP="001B6D67">
            <w:pPr>
              <w:pStyle w:val="a9"/>
              <w:numPr>
                <w:ilvl w:val="0"/>
                <w:numId w:val="18"/>
              </w:numPr>
              <w:ind w:left="0"/>
              <w:jc w:val="both"/>
            </w:pPr>
            <w:r>
              <w:t>4.</w:t>
            </w:r>
          </w:p>
        </w:tc>
        <w:tc>
          <w:tcPr>
            <w:tcW w:w="2739" w:type="dxa"/>
          </w:tcPr>
          <w:p w:rsidR="005F04D1" w:rsidRPr="001B6D67" w:rsidRDefault="005F04D1" w:rsidP="001B6D67">
            <w:pPr>
              <w:snapToGrid w:val="0"/>
              <w:rPr>
                <w:lang w:eastAsia="ar-SA"/>
              </w:rPr>
            </w:pPr>
            <w:r w:rsidRPr="001B6D67">
              <w:rPr>
                <w:rFonts w:eastAsiaTheme="minorHAnsi"/>
              </w:rPr>
              <w:t>Ресурсы мотивации</w:t>
            </w:r>
            <w:r w:rsidRPr="001B6D67">
              <w:rPr>
                <w:lang w:eastAsia="ar-SA"/>
              </w:rPr>
              <w:t xml:space="preserve"> </w:t>
            </w:r>
          </w:p>
        </w:tc>
        <w:tc>
          <w:tcPr>
            <w:tcW w:w="6127" w:type="dxa"/>
          </w:tcPr>
          <w:p w:rsidR="005F04D1" w:rsidRPr="001B6D67" w:rsidRDefault="005F04D1" w:rsidP="001B6D67">
            <w:pPr>
              <w:jc w:val="both"/>
              <w:rPr>
                <w:color w:val="000000"/>
                <w:spacing w:val="2"/>
              </w:rPr>
            </w:pPr>
            <w:r w:rsidRPr="001B6D67">
              <w:rPr>
                <w:color w:val="000000"/>
                <w:spacing w:val="2"/>
              </w:rPr>
              <w:t>Классификация стимулов и направлений стимулирования трудовой деятельности.</w:t>
            </w:r>
          </w:p>
          <w:p w:rsidR="005F04D1" w:rsidRPr="001B6D67" w:rsidRDefault="005F04D1" w:rsidP="001B6D67">
            <w:pPr>
              <w:jc w:val="both"/>
            </w:pPr>
            <w:r w:rsidRPr="001B6D67">
              <w:rPr>
                <w:color w:val="000000"/>
                <w:spacing w:val="2"/>
              </w:rPr>
              <w:t>Материальное денежное и неденежное, стимулирование труда. Нематериальное направление стимулирования труда персонала организации.</w:t>
            </w:r>
          </w:p>
        </w:tc>
      </w:tr>
      <w:tr w:rsidR="005F04D1" w:rsidRPr="001B6D67" w:rsidTr="001B6D67">
        <w:trPr>
          <w:jc w:val="center"/>
        </w:trPr>
        <w:tc>
          <w:tcPr>
            <w:tcW w:w="989" w:type="dxa"/>
          </w:tcPr>
          <w:p w:rsidR="005F04D1" w:rsidRPr="001B6D67" w:rsidRDefault="00C31267" w:rsidP="001B6D67">
            <w:pPr>
              <w:pStyle w:val="a9"/>
              <w:numPr>
                <w:ilvl w:val="0"/>
                <w:numId w:val="18"/>
              </w:numPr>
              <w:ind w:left="0"/>
              <w:jc w:val="both"/>
            </w:pPr>
            <w:r>
              <w:t>5.</w:t>
            </w:r>
          </w:p>
        </w:tc>
        <w:tc>
          <w:tcPr>
            <w:tcW w:w="2739" w:type="dxa"/>
          </w:tcPr>
          <w:p w:rsidR="005F04D1" w:rsidRPr="001B6D67" w:rsidRDefault="005F04D1" w:rsidP="001B6D67">
            <w:pPr>
              <w:snapToGrid w:val="0"/>
              <w:rPr>
                <w:lang w:eastAsia="ar-SA"/>
              </w:rPr>
            </w:pPr>
            <w:r w:rsidRPr="001B6D67">
              <w:rPr>
                <w:rFonts w:eastAsiaTheme="minorHAnsi"/>
              </w:rPr>
              <w:t>Личность как субъект мотивации (самомотивация)</w:t>
            </w:r>
          </w:p>
        </w:tc>
        <w:tc>
          <w:tcPr>
            <w:tcW w:w="6127" w:type="dxa"/>
          </w:tcPr>
          <w:p w:rsidR="005F04D1" w:rsidRPr="001B6D67" w:rsidRDefault="005F04D1" w:rsidP="001B6D67">
            <w:pPr>
              <w:jc w:val="both"/>
            </w:pPr>
            <w:r w:rsidRPr="001B6D67">
              <w:t>Мероприятия по поддержанию мотивации при выполнении основных организационных целей. Понятие «власть» и ее разновидности</w:t>
            </w:r>
          </w:p>
        </w:tc>
      </w:tr>
      <w:tr w:rsidR="005F04D1" w:rsidRPr="001B6D67" w:rsidTr="001B6D67">
        <w:trPr>
          <w:jc w:val="center"/>
        </w:trPr>
        <w:tc>
          <w:tcPr>
            <w:tcW w:w="989" w:type="dxa"/>
          </w:tcPr>
          <w:p w:rsidR="005F04D1" w:rsidRPr="001B6D67" w:rsidRDefault="00C31267" w:rsidP="001B6D67">
            <w:pPr>
              <w:pStyle w:val="a9"/>
              <w:numPr>
                <w:ilvl w:val="0"/>
                <w:numId w:val="18"/>
              </w:numPr>
              <w:ind w:left="0"/>
              <w:jc w:val="both"/>
            </w:pPr>
            <w:r>
              <w:t>6.</w:t>
            </w:r>
          </w:p>
        </w:tc>
        <w:tc>
          <w:tcPr>
            <w:tcW w:w="2739" w:type="dxa"/>
          </w:tcPr>
          <w:p w:rsidR="005F04D1" w:rsidRPr="001B6D67" w:rsidRDefault="005F04D1" w:rsidP="001B6D67">
            <w:pPr>
              <w:snapToGrid w:val="0"/>
              <w:rPr>
                <w:lang w:eastAsia="ar-SA"/>
              </w:rPr>
            </w:pPr>
            <w:r w:rsidRPr="001B6D67">
              <w:rPr>
                <w:rFonts w:eastAsiaTheme="minorHAnsi"/>
              </w:rPr>
              <w:t>Разработка и внедрение систем мотивации и оплаты труда</w:t>
            </w:r>
            <w:r w:rsidRPr="001B6D67">
              <w:rPr>
                <w:lang w:eastAsia="ar-SA"/>
              </w:rPr>
              <w:t xml:space="preserve"> </w:t>
            </w:r>
          </w:p>
        </w:tc>
        <w:tc>
          <w:tcPr>
            <w:tcW w:w="6127" w:type="dxa"/>
          </w:tcPr>
          <w:p w:rsidR="005F04D1" w:rsidRPr="001B6D67" w:rsidRDefault="005F04D1" w:rsidP="001B6D67">
            <w:pPr>
              <w:widowControl/>
              <w:autoSpaceDE/>
              <w:autoSpaceDN/>
              <w:adjustRightInd/>
            </w:pPr>
            <w:r w:rsidRPr="001B6D67">
              <w:t>Системы мотивации и их классификация;</w:t>
            </w:r>
          </w:p>
          <w:p w:rsidR="005F04D1" w:rsidRPr="001B6D67" w:rsidRDefault="005F04D1" w:rsidP="001B6D67">
            <w:pPr>
              <w:widowControl/>
              <w:autoSpaceDE/>
              <w:autoSpaceDN/>
              <w:adjustRightInd/>
            </w:pPr>
            <w:r w:rsidRPr="001B6D67">
              <w:t>Специфика разработки и внедрения систем мотивации;</w:t>
            </w:r>
          </w:p>
          <w:p w:rsidR="005F04D1" w:rsidRPr="001B6D67" w:rsidRDefault="005F04D1" w:rsidP="001B6D67">
            <w:pPr>
              <w:jc w:val="both"/>
            </w:pPr>
            <w:r w:rsidRPr="001B6D67">
              <w:t>Оплата труда</w:t>
            </w:r>
            <w:r w:rsidRPr="001B6D67">
              <w:rPr>
                <w:bCs/>
              </w:rPr>
              <w:t>.</w:t>
            </w:r>
          </w:p>
        </w:tc>
      </w:tr>
      <w:tr w:rsidR="005F04D1" w:rsidRPr="001B6D67" w:rsidTr="001B6D67">
        <w:trPr>
          <w:jc w:val="center"/>
        </w:trPr>
        <w:tc>
          <w:tcPr>
            <w:tcW w:w="989" w:type="dxa"/>
          </w:tcPr>
          <w:p w:rsidR="005F04D1" w:rsidRPr="001B6D67" w:rsidRDefault="00C31267" w:rsidP="001B6D67">
            <w:pPr>
              <w:pStyle w:val="a9"/>
              <w:numPr>
                <w:ilvl w:val="0"/>
                <w:numId w:val="18"/>
              </w:numPr>
              <w:ind w:left="0"/>
              <w:jc w:val="both"/>
            </w:pPr>
            <w:r>
              <w:t>7.</w:t>
            </w:r>
          </w:p>
        </w:tc>
        <w:tc>
          <w:tcPr>
            <w:tcW w:w="2739" w:type="dxa"/>
          </w:tcPr>
          <w:p w:rsidR="005F04D1" w:rsidRPr="001B6D67" w:rsidRDefault="005F04D1" w:rsidP="001B6D67">
            <w:pPr>
              <w:pStyle w:val="Default"/>
            </w:pPr>
            <w:r w:rsidRPr="001B6D67">
              <w:rPr>
                <w:rFonts w:eastAsiaTheme="minorHAnsi"/>
              </w:rPr>
              <w:t>Управление деструктивной мотивацией</w:t>
            </w:r>
            <w:r w:rsidRPr="001B6D67">
              <w:t xml:space="preserve"> </w:t>
            </w:r>
          </w:p>
          <w:p w:rsidR="005F04D1" w:rsidRPr="001B6D67" w:rsidRDefault="005F04D1" w:rsidP="001B6D67">
            <w:pPr>
              <w:snapToGrid w:val="0"/>
              <w:rPr>
                <w:lang w:eastAsia="ar-SA"/>
              </w:rPr>
            </w:pPr>
          </w:p>
        </w:tc>
        <w:tc>
          <w:tcPr>
            <w:tcW w:w="6127" w:type="dxa"/>
          </w:tcPr>
          <w:p w:rsidR="005F04D1" w:rsidRPr="001B6D67" w:rsidRDefault="005F04D1" w:rsidP="001B6D67">
            <w:pPr>
              <w:jc w:val="both"/>
              <w:rPr>
                <w:bCs/>
              </w:rPr>
            </w:pPr>
            <w:r w:rsidRPr="001B6D67">
              <w:rPr>
                <w:bCs/>
              </w:rPr>
              <w:t>Понятие деструктивной мотивации;</w:t>
            </w:r>
          </w:p>
          <w:p w:rsidR="005F04D1" w:rsidRPr="001B6D67" w:rsidRDefault="005F04D1" w:rsidP="001B6D67">
            <w:pPr>
              <w:jc w:val="both"/>
              <w:rPr>
                <w:bCs/>
              </w:rPr>
            </w:pPr>
            <w:r w:rsidRPr="001B6D67">
              <w:rPr>
                <w:bCs/>
              </w:rPr>
              <w:t>Способы управления деструктивной мотивацией.</w:t>
            </w:r>
          </w:p>
          <w:p w:rsidR="005F04D1" w:rsidRPr="001B6D67" w:rsidRDefault="005F04D1" w:rsidP="001B6D67">
            <w:pPr>
              <w:jc w:val="both"/>
              <w:rPr>
                <w:bCs/>
              </w:rPr>
            </w:pPr>
            <w:r w:rsidRPr="001B6D67">
              <w:rPr>
                <w:color w:val="1A1B1C"/>
                <w:shd w:val="clear" w:color="auto" w:fill="FFFFFF"/>
              </w:rPr>
              <w:t>Просоциальные, асоциальные и антисоциальные мотивы труда и корпоративная этика</w:t>
            </w:r>
          </w:p>
        </w:tc>
      </w:tr>
      <w:tr w:rsidR="005F04D1" w:rsidRPr="001B6D67" w:rsidTr="001B6D67">
        <w:trPr>
          <w:jc w:val="center"/>
        </w:trPr>
        <w:tc>
          <w:tcPr>
            <w:tcW w:w="989" w:type="dxa"/>
          </w:tcPr>
          <w:p w:rsidR="005F04D1" w:rsidRPr="001B6D67" w:rsidRDefault="00C31267" w:rsidP="001B6D67">
            <w:pPr>
              <w:pStyle w:val="a9"/>
              <w:numPr>
                <w:ilvl w:val="0"/>
                <w:numId w:val="18"/>
              </w:numPr>
              <w:ind w:left="0"/>
              <w:jc w:val="both"/>
            </w:pPr>
            <w:r>
              <w:t>8.</w:t>
            </w:r>
          </w:p>
        </w:tc>
        <w:tc>
          <w:tcPr>
            <w:tcW w:w="2739" w:type="dxa"/>
          </w:tcPr>
          <w:p w:rsidR="005F04D1" w:rsidRPr="001B6D67" w:rsidRDefault="005F04D1" w:rsidP="001B6D67">
            <w:pPr>
              <w:pStyle w:val="Default"/>
            </w:pPr>
            <w:r w:rsidRPr="001B6D67">
              <w:t xml:space="preserve">Современные подходы к внедрению систем стимулирования персонала организации. </w:t>
            </w:r>
          </w:p>
          <w:p w:rsidR="005F04D1" w:rsidRPr="001B6D67" w:rsidRDefault="005F04D1" w:rsidP="001B6D67">
            <w:pPr>
              <w:snapToGrid w:val="0"/>
              <w:rPr>
                <w:lang w:eastAsia="ar-SA"/>
              </w:rPr>
            </w:pPr>
          </w:p>
        </w:tc>
        <w:tc>
          <w:tcPr>
            <w:tcW w:w="6127" w:type="dxa"/>
          </w:tcPr>
          <w:p w:rsidR="005F04D1" w:rsidRPr="001B6D67" w:rsidRDefault="005F04D1" w:rsidP="001B6D67">
            <w:pPr>
              <w:jc w:val="both"/>
              <w:rPr>
                <w:bCs/>
              </w:rPr>
            </w:pPr>
            <w:r w:rsidRPr="001B6D67">
              <w:rPr>
                <w:bCs/>
              </w:rPr>
              <w:t>Разработка систем материального (денежного) стимулирования. Грейдирование рабочих мест (должностей). Установление постоянной и переменной частей оплаты системы труда. Внедрение материального (неденежного) стимулирования (социального пакета).</w:t>
            </w:r>
          </w:p>
          <w:p w:rsidR="005F04D1" w:rsidRPr="001B6D67" w:rsidRDefault="005F04D1" w:rsidP="001B6D67">
            <w:pPr>
              <w:jc w:val="both"/>
              <w:rPr>
                <w:bCs/>
              </w:rPr>
            </w:pPr>
            <w:r w:rsidRPr="001B6D67">
              <w:rPr>
                <w:bCs/>
              </w:rPr>
              <w:t>Анализ потребностей персонала в нематериальном стимулировании. Формирование системы нематериального стимулирования работников предприятия.</w:t>
            </w:r>
          </w:p>
        </w:tc>
      </w:tr>
      <w:tr w:rsidR="005F04D1" w:rsidRPr="001B6D67" w:rsidTr="001B6D67">
        <w:trPr>
          <w:jc w:val="center"/>
        </w:trPr>
        <w:tc>
          <w:tcPr>
            <w:tcW w:w="989" w:type="dxa"/>
          </w:tcPr>
          <w:p w:rsidR="005F04D1" w:rsidRPr="001B6D67" w:rsidRDefault="00C31267" w:rsidP="001B6D67">
            <w:pPr>
              <w:pStyle w:val="a9"/>
              <w:numPr>
                <w:ilvl w:val="0"/>
                <w:numId w:val="18"/>
              </w:numPr>
              <w:ind w:left="0"/>
              <w:jc w:val="both"/>
            </w:pPr>
            <w:r>
              <w:t>9.</w:t>
            </w:r>
          </w:p>
        </w:tc>
        <w:tc>
          <w:tcPr>
            <w:tcW w:w="2739" w:type="dxa"/>
          </w:tcPr>
          <w:p w:rsidR="005F04D1" w:rsidRPr="001B6D67" w:rsidRDefault="005F04D1" w:rsidP="001B6D67">
            <w:pPr>
              <w:pStyle w:val="Default"/>
            </w:pPr>
            <w:r w:rsidRPr="001B6D67">
              <w:t xml:space="preserve">Управление мотивацией и стимулированием трудовой деятельности персонала организации. </w:t>
            </w:r>
          </w:p>
          <w:p w:rsidR="005F04D1" w:rsidRPr="001B6D67" w:rsidRDefault="005F04D1" w:rsidP="001B6D67">
            <w:pPr>
              <w:snapToGrid w:val="0"/>
              <w:rPr>
                <w:lang w:eastAsia="ar-SA"/>
              </w:rPr>
            </w:pPr>
          </w:p>
        </w:tc>
        <w:tc>
          <w:tcPr>
            <w:tcW w:w="6127" w:type="dxa"/>
          </w:tcPr>
          <w:p w:rsidR="005F04D1" w:rsidRPr="001B6D67" w:rsidRDefault="005F04D1" w:rsidP="001B6D67">
            <w:pPr>
              <w:jc w:val="both"/>
              <w:rPr>
                <w:bCs/>
              </w:rPr>
            </w:pPr>
            <w:r w:rsidRPr="001B6D67">
              <w:rPr>
                <w:bCs/>
              </w:rPr>
              <w:t>Методологические основы управления мотивацией и стимулированием труда. Современные организационные структуры управления персоналом ответственные за реализацию политики мотивации и стимулирования персоналом.</w:t>
            </w:r>
          </w:p>
          <w:p w:rsidR="005F04D1" w:rsidRPr="001B6D67" w:rsidRDefault="005F04D1" w:rsidP="001B6D67">
            <w:pPr>
              <w:jc w:val="both"/>
              <w:rPr>
                <w:bCs/>
              </w:rPr>
            </w:pPr>
            <w:r w:rsidRPr="001B6D67">
              <w:rPr>
                <w:bCs/>
              </w:rPr>
              <w:t>Оценка эффективности управления мотивационной политикой на предприятии.</w:t>
            </w:r>
          </w:p>
        </w:tc>
      </w:tr>
    </w:tbl>
    <w:p w:rsidR="009B77B4" w:rsidRPr="001B6D67" w:rsidRDefault="009B77B4" w:rsidP="001B6D67">
      <w:pPr>
        <w:jc w:val="both"/>
        <w:rPr>
          <w:b/>
          <w:i/>
        </w:rPr>
      </w:pPr>
    </w:p>
    <w:p w:rsidR="009B77B4" w:rsidRPr="001B6D67" w:rsidRDefault="009B77B4" w:rsidP="001B6D67">
      <w:pPr>
        <w:pStyle w:val="a9"/>
        <w:numPr>
          <w:ilvl w:val="0"/>
          <w:numId w:val="1"/>
        </w:numPr>
        <w:ind w:left="0" w:firstLine="709"/>
        <w:jc w:val="both"/>
        <w:rPr>
          <w:b/>
          <w:i/>
        </w:rPr>
      </w:pPr>
      <w:r w:rsidRPr="001B6D67">
        <w:rPr>
          <w:b/>
          <w:i/>
        </w:rPr>
        <w:t xml:space="preserve">Перечень учебно-методического обеспечения для самостоятельной работы обучающихся по дисциплине </w:t>
      </w:r>
    </w:p>
    <w:p w:rsidR="009B77B4" w:rsidRPr="001B6D67" w:rsidRDefault="009B77B4" w:rsidP="001B6D67">
      <w:pPr>
        <w:pStyle w:val="a9"/>
        <w:tabs>
          <w:tab w:val="left" w:pos="1701"/>
        </w:tabs>
        <w:ind w:left="0" w:firstLine="709"/>
        <w:rPr>
          <w:b/>
          <w:i/>
        </w:rPr>
      </w:pPr>
    </w:p>
    <w:p w:rsidR="00FF5542" w:rsidRPr="001B6D67" w:rsidRDefault="00FF5542" w:rsidP="001B6D67">
      <w:pPr>
        <w:rPr>
          <w:color w:val="000000"/>
          <w:shd w:val="clear" w:color="auto" w:fill="FCFCFC"/>
        </w:rPr>
      </w:pPr>
      <w:r w:rsidRPr="001B6D67">
        <w:t>1.</w:t>
      </w:r>
      <w:r w:rsidRPr="001B6D67">
        <w:rPr>
          <w:color w:val="000000"/>
          <w:shd w:val="clear" w:color="auto" w:fill="FCFCFC"/>
        </w:rPr>
        <w:t xml:space="preserve"> Гроголева О.Ю. Психология мотивации [Электронный ресурс]: учебное пособие/ Гроголева О.Ю.— Электрон. текстовые данные.— Омск: Омский государственный университет им. Ф.М. Достоевского, 2015.— 126 c.— Режим доступа: http://www.iprbookshop.ru/59646.— ЭБС «IPRbooks»</w:t>
      </w:r>
    </w:p>
    <w:p w:rsidR="00CF4ABD" w:rsidRDefault="00FF5542" w:rsidP="001B6D67">
      <w:pPr>
        <w:rPr>
          <w:shd w:val="clear" w:color="auto" w:fill="FFFFFF"/>
        </w:rPr>
      </w:pPr>
      <w:r w:rsidRPr="001B6D67">
        <w:t xml:space="preserve">2.Захарова Т.И. Мотивация трудовой деятельности [Электронный ресурс]: учебное пособие. </w:t>
      </w:r>
      <w:r w:rsidRPr="001B6D67">
        <w:rPr>
          <w:shd w:val="clear" w:color="auto" w:fill="FFFFFF"/>
        </w:rPr>
        <w:t>–</w:t>
      </w:r>
      <w:r w:rsidRPr="001B6D67">
        <w:t xml:space="preserve"> М.: Евразийский открытый институт, 2010.</w:t>
      </w:r>
      <w:r w:rsidRPr="001B6D67">
        <w:rPr>
          <w:shd w:val="clear" w:color="auto" w:fill="FFFFFF"/>
        </w:rPr>
        <w:t xml:space="preserve"> –</w:t>
      </w:r>
      <w:r w:rsidRPr="001B6D67">
        <w:t xml:space="preserve"> 264 c. </w:t>
      </w:r>
      <w:r w:rsidRPr="001B6D67">
        <w:rPr>
          <w:shd w:val="clear" w:color="auto" w:fill="FFFFFF"/>
        </w:rPr>
        <w:t>–</w:t>
      </w:r>
      <w:r w:rsidRPr="001B6D67">
        <w:t xml:space="preserve"> ЭБС «IPRbooks».                                                                                                                           3.Хайди Грант Хэлворсон.</w:t>
      </w:r>
      <w:r w:rsidRPr="001B6D67">
        <w:rPr>
          <w:rStyle w:val="apple-converted-space"/>
        </w:rPr>
        <w:t> </w:t>
      </w:r>
      <w:hyperlink r:id="rId9" w:tgtFrame="_blank" w:history="1">
        <w:r w:rsidRPr="001B6D67">
          <w:rPr>
            <w:rStyle w:val="ad"/>
            <w:color w:val="000000"/>
            <w:u w:val="none"/>
          </w:rPr>
          <w:t>Психология</w:t>
        </w:r>
      </w:hyperlink>
      <w:r w:rsidRPr="001B6D67">
        <w:rPr>
          <w:rStyle w:val="apple-converted-space"/>
        </w:rPr>
        <w:t> </w:t>
      </w:r>
      <w:r w:rsidRPr="001B6D67">
        <w:t>мотивации [Электронный ресурс]: как глубинные установки влияют на наши желания и поступки.</w:t>
      </w:r>
      <w:r w:rsidRPr="001B6D67">
        <w:rPr>
          <w:shd w:val="clear" w:color="auto" w:fill="FFFFFF"/>
        </w:rPr>
        <w:t xml:space="preserve"> –</w:t>
      </w:r>
      <w:r w:rsidRPr="001B6D67">
        <w:t xml:space="preserve"> М.: Манн, Иванов и Фербер, 2014.</w:t>
      </w:r>
      <w:r w:rsidRPr="001B6D67">
        <w:rPr>
          <w:shd w:val="clear" w:color="auto" w:fill="FFFFFF"/>
        </w:rPr>
        <w:t xml:space="preserve"> –</w:t>
      </w:r>
      <w:r w:rsidRPr="001B6D67">
        <w:t xml:space="preserve"> 260 c. </w:t>
      </w:r>
      <w:r w:rsidRPr="001B6D67">
        <w:rPr>
          <w:shd w:val="clear" w:color="auto" w:fill="FFFFFF"/>
        </w:rPr>
        <w:t>–</w:t>
      </w:r>
      <w:r w:rsidRPr="001B6D67">
        <w:t xml:space="preserve"> ЭБС «IPRbooks».                                                                                                                             </w:t>
      </w:r>
      <w:r w:rsidRPr="001B6D67">
        <w:lastRenderedPageBreak/>
        <w:t xml:space="preserve">4.Брайан Трейси. Мотивация [Электронный ресурс]. </w:t>
      </w:r>
      <w:r w:rsidRPr="001B6D67">
        <w:rPr>
          <w:shd w:val="clear" w:color="auto" w:fill="FFFFFF"/>
        </w:rPr>
        <w:t>–</w:t>
      </w:r>
      <w:r w:rsidRPr="001B6D67">
        <w:t xml:space="preserve"> М.: Манн, Иванов и Фербер, 2014.</w:t>
      </w:r>
      <w:r w:rsidRPr="001B6D67">
        <w:rPr>
          <w:shd w:val="clear" w:color="auto" w:fill="FFFFFF"/>
        </w:rPr>
        <w:t xml:space="preserve"> –</w:t>
      </w:r>
      <w:r w:rsidRPr="001B6D67">
        <w:t xml:space="preserve"> 126 c. </w:t>
      </w:r>
      <w:r w:rsidRPr="001B6D67">
        <w:rPr>
          <w:shd w:val="clear" w:color="auto" w:fill="FFFFFF"/>
        </w:rPr>
        <w:t>–</w:t>
      </w:r>
      <w:r w:rsidRPr="001B6D67">
        <w:t xml:space="preserve"> ЭБС «IPRbooks».                                                                                                         5.Докашенко Л.В. Выполнение кейсов по тематике «Мотивация трудовой деятельности» [Электронный ресурс]: методические указания. </w:t>
      </w:r>
      <w:r w:rsidRPr="001B6D67">
        <w:rPr>
          <w:shd w:val="clear" w:color="auto" w:fill="FFFFFF"/>
        </w:rPr>
        <w:t>–</w:t>
      </w:r>
      <w:r w:rsidRPr="001B6D67">
        <w:t xml:space="preserve"> Оренбург: Оренбургский гос. университет, ЭБС АСВ, 2014.</w:t>
      </w:r>
      <w:r w:rsidRPr="001B6D67">
        <w:rPr>
          <w:shd w:val="clear" w:color="auto" w:fill="FFFFFF"/>
        </w:rPr>
        <w:t xml:space="preserve"> –</w:t>
      </w:r>
      <w:r w:rsidRPr="001B6D67">
        <w:t xml:space="preserve"> 50 c. </w:t>
      </w:r>
      <w:r w:rsidRPr="001B6D67">
        <w:rPr>
          <w:shd w:val="clear" w:color="auto" w:fill="FFFFFF"/>
        </w:rPr>
        <w:t>–</w:t>
      </w:r>
      <w:r w:rsidRPr="001B6D67">
        <w:t xml:space="preserve"> ЭБС «IPRbooks».                                                                                                 6.Общая</w:t>
      </w:r>
      <w:r w:rsidRPr="001B6D67">
        <w:rPr>
          <w:rStyle w:val="apple-converted-space"/>
        </w:rPr>
        <w:t> </w:t>
      </w:r>
      <w:r w:rsidRPr="001B6D67">
        <w:t xml:space="preserve">психология. Тексты. Том 2. Субъект деятельности. Книга 2 [Электронный ресурс]/ </w:t>
      </w:r>
      <w:r w:rsidRPr="001B6D67">
        <w:rPr>
          <w:shd w:val="clear" w:color="auto" w:fill="FFFFFF"/>
        </w:rPr>
        <w:t>–</w:t>
      </w:r>
      <w:r w:rsidRPr="001B6D67">
        <w:t xml:space="preserve"> Электрон. текстовые данные.</w:t>
      </w:r>
      <w:r w:rsidRPr="001B6D67">
        <w:rPr>
          <w:shd w:val="clear" w:color="auto" w:fill="FFFFFF"/>
        </w:rPr>
        <w:t xml:space="preserve"> –</w:t>
      </w:r>
      <w:r w:rsidRPr="001B6D67">
        <w:t xml:space="preserve"> М.: Когито-Центр, 2013.</w:t>
      </w:r>
      <w:r w:rsidRPr="001B6D67">
        <w:rPr>
          <w:shd w:val="clear" w:color="auto" w:fill="FFFFFF"/>
        </w:rPr>
        <w:t xml:space="preserve"> –</w:t>
      </w:r>
      <w:r w:rsidRPr="001B6D67">
        <w:t xml:space="preserve"> 664 c.</w:t>
      </w:r>
      <w:r w:rsidRPr="001B6D67">
        <w:rPr>
          <w:shd w:val="clear" w:color="auto" w:fill="FFFFFF"/>
        </w:rPr>
        <w:t xml:space="preserve"> –</w:t>
      </w:r>
      <w:r w:rsidRPr="001B6D67">
        <w:t xml:space="preserve"> ЭБС «IPRbooks».</w:t>
      </w:r>
      <w:r w:rsidRPr="001B6D67">
        <w:rPr>
          <w:shd w:val="clear" w:color="auto" w:fill="FFFFFF"/>
        </w:rPr>
        <w:t xml:space="preserve"> </w:t>
      </w:r>
    </w:p>
    <w:p w:rsidR="00FF5542" w:rsidRPr="001B6D67" w:rsidRDefault="00FF5542" w:rsidP="001B6D67">
      <w:pPr>
        <w:rPr>
          <w:shd w:val="clear" w:color="auto" w:fill="FFFFFF"/>
        </w:rPr>
      </w:pPr>
      <w:r w:rsidRPr="001B6D67">
        <w:rPr>
          <w:shd w:val="clear" w:color="auto" w:fill="FFFFFF"/>
        </w:rPr>
        <w:t xml:space="preserve">  </w:t>
      </w:r>
    </w:p>
    <w:p w:rsidR="00B66C4E" w:rsidRPr="00B66C4E" w:rsidRDefault="00B66C4E" w:rsidP="00B66C4E">
      <w:pPr>
        <w:widowControl/>
        <w:shd w:val="clear" w:color="auto" w:fill="FFFFFF"/>
        <w:autoSpaceDE/>
        <w:autoSpaceDN/>
        <w:adjustRightInd/>
        <w:rPr>
          <w:rFonts w:ascii="yandex-sans" w:hAnsi="yandex-sans"/>
          <w:b/>
          <w:color w:val="000000"/>
          <w:sz w:val="23"/>
          <w:szCs w:val="23"/>
        </w:rPr>
      </w:pPr>
      <w:r w:rsidRPr="00B66C4E">
        <w:rPr>
          <w:rFonts w:ascii="yandex-sans" w:hAnsi="yandex-sans" w:hint="eastAsia"/>
          <w:b/>
          <w:color w:val="000000"/>
          <w:sz w:val="23"/>
          <w:szCs w:val="23"/>
        </w:rPr>
        <w:t>В</w:t>
      </w:r>
      <w:r w:rsidRPr="00B66C4E">
        <w:rPr>
          <w:rFonts w:ascii="yandex-sans" w:hAnsi="yandex-sans"/>
          <w:b/>
          <w:color w:val="000000"/>
          <w:sz w:val="23"/>
          <w:szCs w:val="23"/>
        </w:rPr>
        <w:t xml:space="preserve">иды самостоятельной работы </w:t>
      </w:r>
    </w:p>
    <w:p w:rsidR="00B66C4E" w:rsidRPr="00B66C4E" w:rsidRDefault="00B66C4E" w:rsidP="00B66C4E">
      <w:pPr>
        <w:widowControl/>
        <w:shd w:val="clear" w:color="auto" w:fill="FFFFFF"/>
        <w:autoSpaceDE/>
        <w:autoSpaceDN/>
        <w:adjustRightInd/>
        <w:rPr>
          <w:rFonts w:ascii="yandex-sans" w:hAnsi="yandex-sans"/>
          <w:color w:val="000000"/>
          <w:sz w:val="23"/>
          <w:szCs w:val="23"/>
        </w:rPr>
      </w:pPr>
      <w:r w:rsidRPr="00B66C4E">
        <w:rPr>
          <w:rFonts w:ascii="yandex-sans" w:hAnsi="yandex-sans"/>
          <w:color w:val="000000"/>
          <w:sz w:val="23"/>
          <w:szCs w:val="23"/>
        </w:rPr>
        <w:t>Изучение литературы, конспектирование</w:t>
      </w:r>
    </w:p>
    <w:p w:rsidR="00B66C4E" w:rsidRPr="00B66C4E" w:rsidRDefault="00B66C4E" w:rsidP="00B66C4E">
      <w:pPr>
        <w:widowControl/>
        <w:shd w:val="clear" w:color="auto" w:fill="FFFFFF"/>
        <w:autoSpaceDE/>
        <w:autoSpaceDN/>
        <w:adjustRightInd/>
        <w:rPr>
          <w:rFonts w:ascii="yandex-sans" w:hAnsi="yandex-sans"/>
          <w:color w:val="000000"/>
          <w:sz w:val="23"/>
          <w:szCs w:val="23"/>
        </w:rPr>
      </w:pPr>
      <w:r w:rsidRPr="00B66C4E">
        <w:rPr>
          <w:rFonts w:ascii="yandex-sans" w:hAnsi="yandex-sans"/>
          <w:color w:val="000000"/>
          <w:sz w:val="23"/>
          <w:szCs w:val="23"/>
        </w:rPr>
        <w:t>Аннотирование</w:t>
      </w:r>
    </w:p>
    <w:p w:rsidR="00B66C4E" w:rsidRPr="00B66C4E" w:rsidRDefault="00B66C4E" w:rsidP="00B66C4E">
      <w:pPr>
        <w:widowControl/>
        <w:shd w:val="clear" w:color="auto" w:fill="FFFFFF"/>
        <w:autoSpaceDE/>
        <w:autoSpaceDN/>
        <w:adjustRightInd/>
        <w:rPr>
          <w:rFonts w:ascii="yandex-sans" w:hAnsi="yandex-sans"/>
          <w:color w:val="000000"/>
          <w:sz w:val="23"/>
          <w:szCs w:val="23"/>
        </w:rPr>
      </w:pPr>
      <w:r w:rsidRPr="00B66C4E">
        <w:rPr>
          <w:rFonts w:ascii="yandex-sans" w:hAnsi="yandex-sans"/>
          <w:color w:val="000000"/>
          <w:sz w:val="23"/>
          <w:szCs w:val="23"/>
        </w:rPr>
        <w:t>Реферирование литературы</w:t>
      </w:r>
    </w:p>
    <w:p w:rsidR="00B66C4E" w:rsidRPr="00B66C4E" w:rsidRDefault="00B66C4E" w:rsidP="00B66C4E">
      <w:pPr>
        <w:widowControl/>
        <w:shd w:val="clear" w:color="auto" w:fill="FFFFFF"/>
        <w:autoSpaceDE/>
        <w:autoSpaceDN/>
        <w:adjustRightInd/>
        <w:rPr>
          <w:rFonts w:ascii="yandex-sans" w:hAnsi="yandex-sans"/>
          <w:color w:val="000000"/>
          <w:sz w:val="23"/>
          <w:szCs w:val="23"/>
        </w:rPr>
      </w:pPr>
      <w:r w:rsidRPr="00B66C4E">
        <w:rPr>
          <w:rFonts w:ascii="yandex-sans" w:hAnsi="yandex-sans"/>
          <w:color w:val="000000"/>
          <w:sz w:val="23"/>
          <w:szCs w:val="23"/>
        </w:rPr>
        <w:t>Работа со справочными материалами</w:t>
      </w:r>
    </w:p>
    <w:p w:rsidR="00B66C4E" w:rsidRPr="00B66C4E" w:rsidRDefault="00B66C4E" w:rsidP="00B66C4E">
      <w:pPr>
        <w:widowControl/>
        <w:shd w:val="clear" w:color="auto" w:fill="FFFFFF"/>
        <w:autoSpaceDE/>
        <w:autoSpaceDN/>
        <w:adjustRightInd/>
        <w:rPr>
          <w:rFonts w:ascii="yandex-sans" w:hAnsi="yandex-sans"/>
          <w:color w:val="000000"/>
          <w:sz w:val="23"/>
          <w:szCs w:val="23"/>
        </w:rPr>
      </w:pPr>
      <w:r w:rsidRPr="00B66C4E">
        <w:rPr>
          <w:rFonts w:ascii="yandex-sans" w:hAnsi="yandex-sans"/>
          <w:color w:val="000000"/>
          <w:sz w:val="23"/>
          <w:szCs w:val="23"/>
        </w:rPr>
        <w:t>Работа с Интернет-ресурсами</w:t>
      </w:r>
    </w:p>
    <w:p w:rsidR="00B66C4E" w:rsidRPr="00B66C4E" w:rsidRDefault="00B66C4E" w:rsidP="00B66C4E">
      <w:pPr>
        <w:widowControl/>
        <w:shd w:val="clear" w:color="auto" w:fill="FFFFFF"/>
        <w:autoSpaceDE/>
        <w:autoSpaceDN/>
        <w:adjustRightInd/>
        <w:rPr>
          <w:rFonts w:ascii="yandex-sans" w:hAnsi="yandex-sans"/>
          <w:color w:val="000000"/>
          <w:sz w:val="23"/>
          <w:szCs w:val="23"/>
        </w:rPr>
      </w:pPr>
      <w:r w:rsidRPr="00B66C4E">
        <w:rPr>
          <w:rFonts w:ascii="yandex-sans" w:hAnsi="yandex-sans"/>
          <w:color w:val="000000"/>
          <w:sz w:val="23"/>
          <w:szCs w:val="23"/>
        </w:rPr>
        <w:t>Использование ИКТ-технологий</w:t>
      </w:r>
    </w:p>
    <w:p w:rsidR="00B66C4E" w:rsidRPr="00B66C4E" w:rsidRDefault="00B66C4E" w:rsidP="00B66C4E">
      <w:pPr>
        <w:widowControl/>
        <w:shd w:val="clear" w:color="auto" w:fill="FFFFFF"/>
        <w:autoSpaceDE/>
        <w:autoSpaceDN/>
        <w:adjustRightInd/>
        <w:rPr>
          <w:rFonts w:ascii="yandex-sans" w:hAnsi="yandex-sans"/>
          <w:color w:val="000000"/>
          <w:sz w:val="23"/>
          <w:szCs w:val="23"/>
        </w:rPr>
      </w:pPr>
      <w:r w:rsidRPr="00B66C4E">
        <w:rPr>
          <w:rFonts w:ascii="yandex-sans" w:hAnsi="yandex-sans"/>
          <w:color w:val="000000"/>
          <w:sz w:val="23"/>
          <w:szCs w:val="23"/>
        </w:rPr>
        <w:t>Подготовка эссе, презентаций</w:t>
      </w:r>
    </w:p>
    <w:p w:rsidR="00B66C4E" w:rsidRPr="00B66C4E" w:rsidRDefault="00B66C4E" w:rsidP="00B66C4E">
      <w:pPr>
        <w:widowControl/>
        <w:shd w:val="clear" w:color="auto" w:fill="FFFFFF"/>
        <w:autoSpaceDE/>
        <w:autoSpaceDN/>
        <w:adjustRightInd/>
        <w:rPr>
          <w:rFonts w:ascii="yandex-sans" w:hAnsi="yandex-sans"/>
          <w:color w:val="000000"/>
          <w:sz w:val="23"/>
          <w:szCs w:val="23"/>
        </w:rPr>
      </w:pPr>
      <w:r w:rsidRPr="00B66C4E">
        <w:rPr>
          <w:rFonts w:ascii="yandex-sans" w:hAnsi="yandex-sans"/>
          <w:color w:val="000000"/>
          <w:sz w:val="23"/>
          <w:szCs w:val="23"/>
        </w:rPr>
        <w:t>Индивидуальные творческие задания</w:t>
      </w:r>
    </w:p>
    <w:p w:rsidR="00B66C4E" w:rsidRPr="00B66C4E" w:rsidRDefault="00B66C4E" w:rsidP="00B66C4E">
      <w:pPr>
        <w:widowControl/>
        <w:shd w:val="clear" w:color="auto" w:fill="FFFFFF"/>
        <w:autoSpaceDE/>
        <w:autoSpaceDN/>
        <w:adjustRightInd/>
        <w:rPr>
          <w:rFonts w:ascii="yandex-sans" w:hAnsi="yandex-sans"/>
          <w:color w:val="000000"/>
          <w:sz w:val="23"/>
          <w:szCs w:val="23"/>
        </w:rPr>
      </w:pPr>
      <w:r w:rsidRPr="00B66C4E">
        <w:rPr>
          <w:rFonts w:ascii="yandex-sans" w:hAnsi="yandex-sans"/>
          <w:color w:val="000000"/>
          <w:sz w:val="23"/>
          <w:szCs w:val="23"/>
        </w:rPr>
        <w:t>Подготовка к экзамену (зачету)</w:t>
      </w:r>
    </w:p>
    <w:p w:rsidR="00A9563F" w:rsidRPr="001B6D67" w:rsidRDefault="00FB6AB4" w:rsidP="001B6D67">
      <w:pPr>
        <w:pStyle w:val="a9"/>
        <w:tabs>
          <w:tab w:val="left" w:pos="4365"/>
        </w:tabs>
        <w:ind w:left="0"/>
        <w:jc w:val="both"/>
        <w:rPr>
          <w:b/>
          <w:i/>
        </w:rPr>
      </w:pPr>
      <w:r w:rsidRPr="001B6D67">
        <w:rPr>
          <w:b/>
          <w:i/>
        </w:rPr>
        <w:tab/>
      </w:r>
    </w:p>
    <w:p w:rsidR="00446E62" w:rsidRPr="001B6D67" w:rsidRDefault="00414FBA" w:rsidP="001B6D67">
      <w:pPr>
        <w:pStyle w:val="a9"/>
        <w:numPr>
          <w:ilvl w:val="0"/>
          <w:numId w:val="1"/>
        </w:numPr>
        <w:ind w:left="0" w:firstLine="709"/>
        <w:jc w:val="both"/>
        <w:rPr>
          <w:b/>
          <w:i/>
        </w:rPr>
      </w:pPr>
      <w:r w:rsidRPr="001B6D67">
        <w:rPr>
          <w:b/>
          <w:i/>
        </w:rPr>
        <w:t>Фонд оценочных средств для проведения промежуточной аттестации обучающихся по дисциплине (модулю)</w:t>
      </w:r>
    </w:p>
    <w:p w:rsidR="00E05591" w:rsidRPr="001B6D67" w:rsidRDefault="00E05591" w:rsidP="001B6D67">
      <w:pPr>
        <w:pStyle w:val="a9"/>
        <w:ind w:left="0"/>
        <w:jc w:val="both"/>
        <w:rPr>
          <w:b/>
          <w:i/>
        </w:rPr>
      </w:pPr>
    </w:p>
    <w:p w:rsidR="00E05591" w:rsidRPr="001B6D67" w:rsidRDefault="00711D46" w:rsidP="001B6D67">
      <w:pPr>
        <w:pStyle w:val="a9"/>
        <w:ind w:left="0" w:firstLine="696"/>
        <w:jc w:val="both"/>
      </w:pPr>
      <w:r w:rsidRPr="001B6D67">
        <w:t>П</w:t>
      </w:r>
      <w:r w:rsidR="008E4ED9" w:rsidRPr="001B6D67">
        <w:t>р</w:t>
      </w:r>
      <w:r w:rsidRPr="001B6D67">
        <w:t xml:space="preserve">едусмотрены </w:t>
      </w:r>
      <w:r w:rsidR="008E4ED9" w:rsidRPr="001B6D67">
        <w:t xml:space="preserve"> следующие виды контроля качества освоения </w:t>
      </w:r>
      <w:r w:rsidR="00162CA2" w:rsidRPr="001B6D67">
        <w:t xml:space="preserve">конкретной </w:t>
      </w:r>
      <w:r w:rsidRPr="001B6D67">
        <w:t>дисциплины</w:t>
      </w:r>
      <w:r w:rsidR="008E4ED9" w:rsidRPr="001B6D67">
        <w:t>:</w:t>
      </w:r>
    </w:p>
    <w:p w:rsidR="008E4ED9" w:rsidRPr="001B6D67" w:rsidRDefault="008E4ED9" w:rsidP="001B6D67">
      <w:pPr>
        <w:pStyle w:val="a9"/>
        <w:ind w:left="0"/>
        <w:jc w:val="both"/>
      </w:pPr>
      <w:r w:rsidRPr="001B6D67">
        <w:t>- текущий контроль успеваемости</w:t>
      </w:r>
    </w:p>
    <w:p w:rsidR="008E4ED9" w:rsidRPr="001B6D67" w:rsidRDefault="00BF407F" w:rsidP="001B6D67">
      <w:pPr>
        <w:pStyle w:val="a9"/>
        <w:ind w:left="0"/>
        <w:jc w:val="both"/>
      </w:pPr>
      <w:r w:rsidRPr="001B6D67">
        <w:t>- промежуточная аттестация</w:t>
      </w:r>
      <w:r w:rsidR="008E4ED9" w:rsidRPr="001B6D67">
        <w:t xml:space="preserve"> обучающихся</w:t>
      </w:r>
      <w:r w:rsidR="00162CA2" w:rsidRPr="001B6D67">
        <w:t xml:space="preserve"> по дисциплине</w:t>
      </w:r>
    </w:p>
    <w:p w:rsidR="008E4ED9" w:rsidRPr="001B6D67" w:rsidRDefault="008E4ED9" w:rsidP="001B6D67">
      <w:pPr>
        <w:pStyle w:val="a9"/>
        <w:ind w:left="0"/>
        <w:jc w:val="both"/>
      </w:pPr>
    </w:p>
    <w:p w:rsidR="008E4ED9" w:rsidRPr="001B6D67" w:rsidRDefault="00711D46" w:rsidP="001B6D67">
      <w:pPr>
        <w:ind w:firstLine="708"/>
        <w:jc w:val="both"/>
      </w:pPr>
      <w:r w:rsidRPr="001B6D67">
        <w:t xml:space="preserve">Фонд оценочных средств для проведения промежуточной аттестации обучающихся по дисциплине оформлен в </w:t>
      </w:r>
      <w:r w:rsidRPr="001B6D67">
        <w:rPr>
          <w:b/>
        </w:rPr>
        <w:t>ПРИЛОЖЕНИИ</w:t>
      </w:r>
      <w:r w:rsidRPr="001B6D67">
        <w:t xml:space="preserve"> к РАБОЧЕЙ ПРОГРАММЕ ДИСЦИПЛИНЫ</w:t>
      </w:r>
    </w:p>
    <w:p w:rsidR="008E4ED9" w:rsidRPr="001B6D67" w:rsidRDefault="008E4ED9" w:rsidP="001B6D67">
      <w:pPr>
        <w:pStyle w:val="a9"/>
        <w:ind w:left="0"/>
        <w:jc w:val="both"/>
      </w:pPr>
    </w:p>
    <w:p w:rsidR="00711D46" w:rsidRPr="001B6D67" w:rsidRDefault="00711D46" w:rsidP="001B6D67">
      <w:pPr>
        <w:jc w:val="both"/>
      </w:pPr>
      <w:r w:rsidRPr="001B6D67">
        <w:tab/>
        <w:t>Текущий контроль успеваемости обеспечивает оценивание хода освоения дисциплины</w:t>
      </w:r>
      <w:r w:rsidR="00890748" w:rsidRPr="001B6D67">
        <w:t xml:space="preserve"> в процессе обучения.</w:t>
      </w:r>
    </w:p>
    <w:p w:rsidR="00721371" w:rsidRPr="001B6D67" w:rsidRDefault="00721371" w:rsidP="001B6D67">
      <w:pPr>
        <w:pStyle w:val="a9"/>
        <w:ind w:left="0"/>
        <w:jc w:val="both"/>
        <w:rPr>
          <w:i/>
        </w:rPr>
      </w:pPr>
    </w:p>
    <w:p w:rsidR="00C37266" w:rsidRPr="001B6D67" w:rsidRDefault="00C37266" w:rsidP="001B6D67">
      <w:pPr>
        <w:pStyle w:val="a9"/>
        <w:ind w:left="0"/>
        <w:jc w:val="both"/>
        <w:rPr>
          <w:i/>
        </w:rPr>
      </w:pPr>
      <w:r w:rsidRPr="001B6D67">
        <w:rPr>
          <w:i/>
        </w:rPr>
        <w:t xml:space="preserve">6.1 Паспорт фонда оценочных средств </w:t>
      </w:r>
      <w:r w:rsidR="009E0041" w:rsidRPr="001B6D67">
        <w:rPr>
          <w:i/>
        </w:rPr>
        <w:t xml:space="preserve">для проведения текущей аттестации </w:t>
      </w:r>
      <w:r w:rsidRPr="001B6D67">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1B6D67" w:rsidTr="001B6D67">
        <w:trPr>
          <w:jc w:val="center"/>
        </w:trPr>
        <w:tc>
          <w:tcPr>
            <w:tcW w:w="709" w:type="dxa"/>
          </w:tcPr>
          <w:p w:rsidR="00162CA2" w:rsidRPr="001B6D67" w:rsidRDefault="00162CA2" w:rsidP="001B6D67">
            <w:pPr>
              <w:pStyle w:val="a9"/>
              <w:ind w:left="0"/>
              <w:jc w:val="center"/>
              <w:rPr>
                <w:b/>
              </w:rPr>
            </w:pPr>
            <w:r w:rsidRPr="001B6D67">
              <w:rPr>
                <w:b/>
              </w:rPr>
              <w:t>№ п/п</w:t>
            </w:r>
          </w:p>
        </w:tc>
        <w:tc>
          <w:tcPr>
            <w:tcW w:w="2410" w:type="dxa"/>
          </w:tcPr>
          <w:p w:rsidR="00162CA2" w:rsidRPr="001B6D67" w:rsidRDefault="00162CA2" w:rsidP="001B6D67">
            <w:pPr>
              <w:pStyle w:val="a9"/>
              <w:ind w:left="0"/>
              <w:jc w:val="center"/>
              <w:rPr>
                <w:b/>
              </w:rPr>
            </w:pPr>
            <w:r w:rsidRPr="001B6D67">
              <w:rPr>
                <w:b/>
              </w:rPr>
              <w:t>Контролируемые разделы (темы)</w:t>
            </w:r>
          </w:p>
        </w:tc>
        <w:tc>
          <w:tcPr>
            <w:tcW w:w="1417" w:type="dxa"/>
          </w:tcPr>
          <w:p w:rsidR="00162CA2" w:rsidRPr="001B6D67" w:rsidRDefault="00162CA2" w:rsidP="001B6D67">
            <w:pPr>
              <w:pStyle w:val="a9"/>
              <w:ind w:left="0"/>
              <w:jc w:val="center"/>
              <w:rPr>
                <w:b/>
              </w:rPr>
            </w:pPr>
            <w:r w:rsidRPr="001B6D67">
              <w:rPr>
                <w:b/>
              </w:rPr>
              <w:t>Код контролируемой компетенции</w:t>
            </w:r>
          </w:p>
        </w:tc>
        <w:tc>
          <w:tcPr>
            <w:tcW w:w="4961" w:type="dxa"/>
          </w:tcPr>
          <w:p w:rsidR="00162CA2" w:rsidRPr="001B6D67" w:rsidRDefault="00D06028" w:rsidP="001B6D67">
            <w:pPr>
              <w:pStyle w:val="a9"/>
              <w:ind w:left="0"/>
              <w:rPr>
                <w:b/>
              </w:rPr>
            </w:pPr>
            <w:r w:rsidRPr="001B6D67">
              <w:rPr>
                <w:b/>
              </w:rPr>
              <w:t xml:space="preserve"> Н</w:t>
            </w:r>
            <w:r w:rsidR="00162CA2" w:rsidRPr="001B6D67">
              <w:rPr>
                <w:b/>
              </w:rPr>
              <w:t>аименование оценочного средства</w:t>
            </w:r>
          </w:p>
        </w:tc>
      </w:tr>
      <w:tr w:rsidR="005F04D1" w:rsidRPr="001B6D67" w:rsidTr="001B6D67">
        <w:trPr>
          <w:jc w:val="center"/>
        </w:trPr>
        <w:tc>
          <w:tcPr>
            <w:tcW w:w="709" w:type="dxa"/>
          </w:tcPr>
          <w:p w:rsidR="005F04D1" w:rsidRPr="001B6D67" w:rsidRDefault="005F04D1" w:rsidP="001B6D67">
            <w:r w:rsidRPr="001B6D67">
              <w:t>1.</w:t>
            </w:r>
          </w:p>
        </w:tc>
        <w:tc>
          <w:tcPr>
            <w:tcW w:w="2410" w:type="dxa"/>
          </w:tcPr>
          <w:p w:rsidR="005F04D1" w:rsidRPr="001B6D67" w:rsidRDefault="005F04D1" w:rsidP="001B6D67">
            <w:pPr>
              <w:snapToGrid w:val="0"/>
              <w:rPr>
                <w:lang w:eastAsia="ar-SA"/>
              </w:rPr>
            </w:pPr>
            <w:r w:rsidRPr="001B6D67">
              <w:rPr>
                <w:rFonts w:eastAsiaTheme="minorHAnsi"/>
              </w:rPr>
              <w:t>Основные теории мотивации, концепции, основанные на представлениях о личности</w:t>
            </w:r>
            <w:r w:rsidRPr="001B6D67">
              <w:rPr>
                <w:lang w:eastAsia="ar-SA"/>
              </w:rPr>
              <w:t xml:space="preserve"> </w:t>
            </w:r>
          </w:p>
        </w:tc>
        <w:tc>
          <w:tcPr>
            <w:tcW w:w="1417" w:type="dxa"/>
          </w:tcPr>
          <w:p w:rsidR="005F04D1" w:rsidRPr="001B6D67" w:rsidRDefault="005F04D1" w:rsidP="001B6D67">
            <w:pPr>
              <w:pStyle w:val="a9"/>
              <w:ind w:left="0"/>
              <w:jc w:val="center"/>
            </w:pPr>
            <w:r w:rsidRPr="001B6D67">
              <w:t>ПК-</w:t>
            </w:r>
            <w:r w:rsidR="00D94304" w:rsidRPr="001B6D67">
              <w:t>1</w:t>
            </w:r>
          </w:p>
        </w:tc>
        <w:tc>
          <w:tcPr>
            <w:tcW w:w="4961" w:type="dxa"/>
          </w:tcPr>
          <w:p w:rsidR="005F04D1" w:rsidRPr="001B6D67" w:rsidRDefault="005F04D1" w:rsidP="001B6D67">
            <w:pPr>
              <w:pStyle w:val="a9"/>
              <w:ind w:left="0"/>
              <w:jc w:val="both"/>
            </w:pPr>
            <w:r w:rsidRPr="001B6D67">
              <w:t>Вопросы к семинару, проблемно-аналитическое задание, информационный проект</w:t>
            </w:r>
          </w:p>
        </w:tc>
      </w:tr>
      <w:tr w:rsidR="00D94304" w:rsidRPr="001B6D67" w:rsidTr="001B6D67">
        <w:trPr>
          <w:jc w:val="center"/>
        </w:trPr>
        <w:tc>
          <w:tcPr>
            <w:tcW w:w="709" w:type="dxa"/>
          </w:tcPr>
          <w:p w:rsidR="00D94304" w:rsidRPr="001B6D67" w:rsidRDefault="00D94304" w:rsidP="001B6D67">
            <w:r w:rsidRPr="001B6D67">
              <w:t>2.</w:t>
            </w:r>
          </w:p>
        </w:tc>
        <w:tc>
          <w:tcPr>
            <w:tcW w:w="2410" w:type="dxa"/>
          </w:tcPr>
          <w:p w:rsidR="00D94304" w:rsidRPr="001B6D67" w:rsidRDefault="00D94304" w:rsidP="001B6D67">
            <w:pPr>
              <w:snapToGrid w:val="0"/>
              <w:rPr>
                <w:lang w:eastAsia="ar-SA"/>
              </w:rPr>
            </w:pPr>
            <w:r w:rsidRPr="001B6D67">
              <w:rPr>
                <w:rFonts w:eastAsiaTheme="minorHAnsi"/>
              </w:rPr>
              <w:t>Процессуальные теории мотивации</w:t>
            </w:r>
            <w:r w:rsidRPr="001B6D67">
              <w:rPr>
                <w:lang w:eastAsia="ar-SA"/>
              </w:rPr>
              <w:t xml:space="preserve"> </w:t>
            </w:r>
          </w:p>
        </w:tc>
        <w:tc>
          <w:tcPr>
            <w:tcW w:w="1417" w:type="dxa"/>
          </w:tcPr>
          <w:p w:rsidR="00D94304" w:rsidRPr="001B6D67" w:rsidRDefault="00D94304" w:rsidP="001B6D67">
            <w:pPr>
              <w:jc w:val="center"/>
            </w:pPr>
            <w:r w:rsidRPr="001B6D67">
              <w:t>ПК-1</w:t>
            </w:r>
          </w:p>
        </w:tc>
        <w:tc>
          <w:tcPr>
            <w:tcW w:w="4961" w:type="dxa"/>
          </w:tcPr>
          <w:p w:rsidR="00D94304" w:rsidRPr="001B6D67" w:rsidRDefault="00D94304" w:rsidP="001B6D67">
            <w:pPr>
              <w:pStyle w:val="a9"/>
              <w:ind w:left="0"/>
              <w:jc w:val="both"/>
            </w:pPr>
            <w:r w:rsidRPr="001B6D67">
              <w:t>Вопросы к семинару, проблемно-аналитическое задание, тестирование</w:t>
            </w:r>
          </w:p>
        </w:tc>
      </w:tr>
      <w:tr w:rsidR="00D94304" w:rsidRPr="001B6D67" w:rsidTr="001B6D67">
        <w:trPr>
          <w:jc w:val="center"/>
        </w:trPr>
        <w:tc>
          <w:tcPr>
            <w:tcW w:w="709" w:type="dxa"/>
          </w:tcPr>
          <w:p w:rsidR="00D94304" w:rsidRPr="001B6D67" w:rsidRDefault="00D94304" w:rsidP="001B6D67">
            <w:r w:rsidRPr="001B6D67">
              <w:t>3.</w:t>
            </w:r>
          </w:p>
        </w:tc>
        <w:tc>
          <w:tcPr>
            <w:tcW w:w="2410" w:type="dxa"/>
          </w:tcPr>
          <w:p w:rsidR="00D94304" w:rsidRPr="001B6D67" w:rsidRDefault="00D94304" w:rsidP="001B6D67">
            <w:pPr>
              <w:snapToGrid w:val="0"/>
              <w:rPr>
                <w:lang w:eastAsia="ar-SA"/>
              </w:rPr>
            </w:pPr>
            <w:r w:rsidRPr="001B6D67">
              <w:rPr>
                <w:rFonts w:eastAsiaTheme="minorHAnsi"/>
              </w:rPr>
              <w:t>Проблема мотивации в отечественной психологии</w:t>
            </w:r>
            <w:r w:rsidRPr="001B6D67">
              <w:rPr>
                <w:lang w:eastAsia="ar-SA"/>
              </w:rPr>
              <w:t xml:space="preserve"> </w:t>
            </w:r>
          </w:p>
        </w:tc>
        <w:tc>
          <w:tcPr>
            <w:tcW w:w="1417" w:type="dxa"/>
          </w:tcPr>
          <w:p w:rsidR="00D94304" w:rsidRPr="001B6D67" w:rsidRDefault="00D94304" w:rsidP="001B6D67">
            <w:pPr>
              <w:jc w:val="center"/>
            </w:pPr>
            <w:r w:rsidRPr="001B6D67">
              <w:t>ПК-1</w:t>
            </w:r>
          </w:p>
        </w:tc>
        <w:tc>
          <w:tcPr>
            <w:tcW w:w="4961" w:type="dxa"/>
          </w:tcPr>
          <w:p w:rsidR="00D94304" w:rsidRPr="001B6D67" w:rsidRDefault="00D94304" w:rsidP="001B6D67">
            <w:pPr>
              <w:pStyle w:val="a9"/>
              <w:ind w:left="0"/>
              <w:jc w:val="both"/>
            </w:pPr>
            <w:r w:rsidRPr="001B6D67">
              <w:t>Вопросы к семинару, проблемно-аналитическое задание, темы   проектов</w:t>
            </w:r>
          </w:p>
        </w:tc>
      </w:tr>
      <w:tr w:rsidR="00D94304" w:rsidRPr="001B6D67" w:rsidTr="001B6D67">
        <w:trPr>
          <w:jc w:val="center"/>
        </w:trPr>
        <w:tc>
          <w:tcPr>
            <w:tcW w:w="709" w:type="dxa"/>
          </w:tcPr>
          <w:p w:rsidR="00D94304" w:rsidRPr="001B6D67" w:rsidRDefault="00D94304" w:rsidP="001B6D67">
            <w:r w:rsidRPr="001B6D67">
              <w:t>4.</w:t>
            </w:r>
          </w:p>
        </w:tc>
        <w:tc>
          <w:tcPr>
            <w:tcW w:w="2410" w:type="dxa"/>
          </w:tcPr>
          <w:p w:rsidR="00D94304" w:rsidRPr="001B6D67" w:rsidRDefault="00D94304" w:rsidP="001B6D67">
            <w:pPr>
              <w:snapToGrid w:val="0"/>
              <w:rPr>
                <w:lang w:eastAsia="ar-SA"/>
              </w:rPr>
            </w:pPr>
            <w:r w:rsidRPr="001B6D67">
              <w:rPr>
                <w:rFonts w:eastAsiaTheme="minorHAnsi"/>
              </w:rPr>
              <w:t>Ресурсы мотивации</w:t>
            </w:r>
            <w:r w:rsidRPr="001B6D67">
              <w:rPr>
                <w:lang w:eastAsia="ar-SA"/>
              </w:rPr>
              <w:t xml:space="preserve"> </w:t>
            </w:r>
          </w:p>
        </w:tc>
        <w:tc>
          <w:tcPr>
            <w:tcW w:w="1417" w:type="dxa"/>
          </w:tcPr>
          <w:p w:rsidR="00D94304" w:rsidRPr="001B6D67" w:rsidRDefault="00D94304" w:rsidP="001B6D67">
            <w:pPr>
              <w:jc w:val="center"/>
            </w:pPr>
            <w:r w:rsidRPr="001B6D67">
              <w:t>ПК-1</w:t>
            </w:r>
          </w:p>
        </w:tc>
        <w:tc>
          <w:tcPr>
            <w:tcW w:w="4961" w:type="dxa"/>
          </w:tcPr>
          <w:p w:rsidR="00D94304" w:rsidRPr="001B6D67" w:rsidRDefault="00D94304" w:rsidP="001B6D67">
            <w:pPr>
              <w:pStyle w:val="a9"/>
              <w:ind w:left="0"/>
              <w:jc w:val="both"/>
            </w:pPr>
            <w:r w:rsidRPr="001B6D67">
              <w:t xml:space="preserve">Вопросы к семинару, проблемно-аналитическое </w:t>
            </w:r>
            <w:r w:rsidRPr="001B6D67">
              <w:lastRenderedPageBreak/>
              <w:t xml:space="preserve">задание, темы  проектов, </w:t>
            </w:r>
          </w:p>
        </w:tc>
      </w:tr>
      <w:tr w:rsidR="00D94304" w:rsidRPr="001B6D67" w:rsidTr="001B6D67">
        <w:trPr>
          <w:jc w:val="center"/>
        </w:trPr>
        <w:tc>
          <w:tcPr>
            <w:tcW w:w="709" w:type="dxa"/>
          </w:tcPr>
          <w:p w:rsidR="00D94304" w:rsidRPr="001B6D67" w:rsidRDefault="00D94304" w:rsidP="001B6D67">
            <w:r w:rsidRPr="001B6D67">
              <w:lastRenderedPageBreak/>
              <w:t>5.</w:t>
            </w:r>
          </w:p>
        </w:tc>
        <w:tc>
          <w:tcPr>
            <w:tcW w:w="2410" w:type="dxa"/>
          </w:tcPr>
          <w:p w:rsidR="00D94304" w:rsidRPr="001B6D67" w:rsidRDefault="00D94304" w:rsidP="001B6D67">
            <w:pPr>
              <w:snapToGrid w:val="0"/>
              <w:rPr>
                <w:lang w:eastAsia="ar-SA"/>
              </w:rPr>
            </w:pPr>
            <w:r w:rsidRPr="001B6D67">
              <w:rPr>
                <w:rFonts w:eastAsiaTheme="minorHAnsi"/>
              </w:rPr>
              <w:t>Личность как субъект мотивации (самомотивация)</w:t>
            </w:r>
          </w:p>
        </w:tc>
        <w:tc>
          <w:tcPr>
            <w:tcW w:w="1417" w:type="dxa"/>
          </w:tcPr>
          <w:p w:rsidR="00D94304" w:rsidRPr="001B6D67" w:rsidRDefault="00D94304" w:rsidP="001B6D67">
            <w:pPr>
              <w:jc w:val="center"/>
            </w:pPr>
            <w:r w:rsidRPr="001B6D67">
              <w:t>ПК-1</w:t>
            </w:r>
          </w:p>
        </w:tc>
        <w:tc>
          <w:tcPr>
            <w:tcW w:w="4961" w:type="dxa"/>
          </w:tcPr>
          <w:p w:rsidR="00D94304" w:rsidRPr="001B6D67" w:rsidRDefault="00D94304" w:rsidP="001B6D67">
            <w:pPr>
              <w:pStyle w:val="a9"/>
              <w:ind w:left="0"/>
              <w:jc w:val="both"/>
            </w:pPr>
            <w:r w:rsidRPr="001B6D67">
              <w:t>Вопросы к семинару,  темы  проектов</w:t>
            </w:r>
          </w:p>
        </w:tc>
      </w:tr>
      <w:tr w:rsidR="00D94304" w:rsidRPr="001B6D67" w:rsidTr="001B6D67">
        <w:trPr>
          <w:jc w:val="center"/>
        </w:trPr>
        <w:tc>
          <w:tcPr>
            <w:tcW w:w="709" w:type="dxa"/>
          </w:tcPr>
          <w:p w:rsidR="00D94304" w:rsidRPr="001B6D67" w:rsidRDefault="00D94304" w:rsidP="001B6D67">
            <w:r w:rsidRPr="001B6D67">
              <w:t>6.</w:t>
            </w:r>
          </w:p>
        </w:tc>
        <w:tc>
          <w:tcPr>
            <w:tcW w:w="2410" w:type="dxa"/>
          </w:tcPr>
          <w:p w:rsidR="00D94304" w:rsidRPr="001B6D67" w:rsidRDefault="00D94304" w:rsidP="001B6D67">
            <w:pPr>
              <w:snapToGrid w:val="0"/>
              <w:rPr>
                <w:lang w:eastAsia="ar-SA"/>
              </w:rPr>
            </w:pPr>
            <w:r w:rsidRPr="001B6D67">
              <w:rPr>
                <w:rFonts w:eastAsiaTheme="minorHAnsi"/>
              </w:rPr>
              <w:t>Разработка и внедрение систем мотивации и оплаты труда</w:t>
            </w:r>
            <w:r w:rsidRPr="001B6D67">
              <w:rPr>
                <w:lang w:eastAsia="ar-SA"/>
              </w:rPr>
              <w:t xml:space="preserve"> </w:t>
            </w:r>
          </w:p>
        </w:tc>
        <w:tc>
          <w:tcPr>
            <w:tcW w:w="1417" w:type="dxa"/>
          </w:tcPr>
          <w:p w:rsidR="00D94304" w:rsidRPr="001B6D67" w:rsidRDefault="00D94304" w:rsidP="001B6D67">
            <w:pPr>
              <w:jc w:val="center"/>
            </w:pPr>
            <w:r w:rsidRPr="001B6D67">
              <w:t>ПК-1</w:t>
            </w:r>
          </w:p>
        </w:tc>
        <w:tc>
          <w:tcPr>
            <w:tcW w:w="4961" w:type="dxa"/>
          </w:tcPr>
          <w:p w:rsidR="00D94304" w:rsidRPr="001B6D67" w:rsidRDefault="00D94304" w:rsidP="001B6D67">
            <w:pPr>
              <w:pStyle w:val="a9"/>
              <w:ind w:left="0"/>
              <w:jc w:val="both"/>
            </w:pPr>
            <w:r w:rsidRPr="001B6D67">
              <w:t>Вопросы к семинару, ситуационные задачи, проблемно-аналитические задания</w:t>
            </w:r>
          </w:p>
        </w:tc>
      </w:tr>
      <w:tr w:rsidR="00D94304" w:rsidRPr="001B6D67" w:rsidTr="001B6D67">
        <w:trPr>
          <w:jc w:val="center"/>
        </w:trPr>
        <w:tc>
          <w:tcPr>
            <w:tcW w:w="709" w:type="dxa"/>
          </w:tcPr>
          <w:p w:rsidR="00D94304" w:rsidRPr="001B6D67" w:rsidRDefault="00D94304" w:rsidP="001B6D67">
            <w:r w:rsidRPr="001B6D67">
              <w:t>7.</w:t>
            </w:r>
          </w:p>
        </w:tc>
        <w:tc>
          <w:tcPr>
            <w:tcW w:w="2410" w:type="dxa"/>
          </w:tcPr>
          <w:p w:rsidR="00D94304" w:rsidRPr="001B6D67" w:rsidRDefault="00D94304" w:rsidP="001B6D67">
            <w:pPr>
              <w:pStyle w:val="Default"/>
              <w:rPr>
                <w:lang w:eastAsia="ar-SA"/>
              </w:rPr>
            </w:pPr>
            <w:r w:rsidRPr="001B6D67">
              <w:rPr>
                <w:rFonts w:eastAsiaTheme="minorHAnsi"/>
              </w:rPr>
              <w:t>Управление деструктивной мотивацией</w:t>
            </w:r>
            <w:r w:rsidRPr="001B6D67">
              <w:t xml:space="preserve"> </w:t>
            </w:r>
          </w:p>
        </w:tc>
        <w:tc>
          <w:tcPr>
            <w:tcW w:w="1417" w:type="dxa"/>
          </w:tcPr>
          <w:p w:rsidR="00D94304" w:rsidRPr="001B6D67" w:rsidRDefault="00D94304" w:rsidP="001B6D67">
            <w:pPr>
              <w:jc w:val="center"/>
            </w:pPr>
            <w:r w:rsidRPr="001B6D67">
              <w:t>ПК-1</w:t>
            </w:r>
          </w:p>
        </w:tc>
        <w:tc>
          <w:tcPr>
            <w:tcW w:w="4961" w:type="dxa"/>
          </w:tcPr>
          <w:p w:rsidR="00D94304" w:rsidRPr="001B6D67" w:rsidRDefault="00D94304" w:rsidP="001B6D67">
            <w:pPr>
              <w:pStyle w:val="a9"/>
              <w:ind w:left="0"/>
              <w:jc w:val="both"/>
            </w:pPr>
            <w:r w:rsidRPr="001B6D67">
              <w:t xml:space="preserve">Вопросы к семинару, проблемно-аналитическое задание, темы  проектов </w:t>
            </w:r>
          </w:p>
        </w:tc>
      </w:tr>
      <w:tr w:rsidR="00D94304" w:rsidRPr="001B6D67" w:rsidTr="001B6D67">
        <w:trPr>
          <w:jc w:val="center"/>
        </w:trPr>
        <w:tc>
          <w:tcPr>
            <w:tcW w:w="709" w:type="dxa"/>
          </w:tcPr>
          <w:p w:rsidR="00D94304" w:rsidRPr="001B6D67" w:rsidRDefault="00D94304" w:rsidP="001B6D67">
            <w:r w:rsidRPr="001B6D67">
              <w:t>8.</w:t>
            </w:r>
          </w:p>
        </w:tc>
        <w:tc>
          <w:tcPr>
            <w:tcW w:w="2410" w:type="dxa"/>
          </w:tcPr>
          <w:p w:rsidR="00D94304" w:rsidRPr="001B6D67" w:rsidRDefault="00D94304" w:rsidP="001B6D67">
            <w:pPr>
              <w:pStyle w:val="Default"/>
              <w:rPr>
                <w:lang w:eastAsia="ar-SA"/>
              </w:rPr>
            </w:pPr>
            <w:r w:rsidRPr="001B6D67">
              <w:t xml:space="preserve">Современные подходы к внедрению систем стимулирования персонала организации. </w:t>
            </w:r>
          </w:p>
        </w:tc>
        <w:tc>
          <w:tcPr>
            <w:tcW w:w="1417" w:type="dxa"/>
          </w:tcPr>
          <w:p w:rsidR="00D94304" w:rsidRPr="001B6D67" w:rsidRDefault="00D94304" w:rsidP="001B6D67">
            <w:pPr>
              <w:jc w:val="center"/>
            </w:pPr>
            <w:r w:rsidRPr="001B6D67">
              <w:t>ПК-1</w:t>
            </w:r>
          </w:p>
        </w:tc>
        <w:tc>
          <w:tcPr>
            <w:tcW w:w="4961" w:type="dxa"/>
          </w:tcPr>
          <w:p w:rsidR="00D94304" w:rsidRPr="001B6D67" w:rsidRDefault="00D94304" w:rsidP="001B6D67">
            <w:pPr>
              <w:pStyle w:val="a9"/>
              <w:ind w:left="0"/>
              <w:jc w:val="both"/>
            </w:pPr>
            <w:r w:rsidRPr="001B6D67">
              <w:t>Вопросы к семинару, темы  проектов, вопросы к контрольной работе, тестирование</w:t>
            </w:r>
          </w:p>
        </w:tc>
      </w:tr>
      <w:tr w:rsidR="00D94304" w:rsidRPr="001B6D67" w:rsidTr="001B6D67">
        <w:trPr>
          <w:jc w:val="center"/>
        </w:trPr>
        <w:tc>
          <w:tcPr>
            <w:tcW w:w="709" w:type="dxa"/>
          </w:tcPr>
          <w:p w:rsidR="00D94304" w:rsidRPr="001B6D67" w:rsidRDefault="00D94304" w:rsidP="001B6D67">
            <w:r w:rsidRPr="001B6D67">
              <w:t>9.</w:t>
            </w:r>
          </w:p>
        </w:tc>
        <w:tc>
          <w:tcPr>
            <w:tcW w:w="2410" w:type="dxa"/>
          </w:tcPr>
          <w:p w:rsidR="00D94304" w:rsidRPr="001B6D67" w:rsidRDefault="00D94304" w:rsidP="001B6D67">
            <w:pPr>
              <w:pStyle w:val="Default"/>
              <w:rPr>
                <w:lang w:eastAsia="ar-SA"/>
              </w:rPr>
            </w:pPr>
            <w:r w:rsidRPr="001B6D67">
              <w:t xml:space="preserve">Управление мотивацией и стимулированием трудовой деятельности персонала организации. </w:t>
            </w:r>
          </w:p>
        </w:tc>
        <w:tc>
          <w:tcPr>
            <w:tcW w:w="1417" w:type="dxa"/>
          </w:tcPr>
          <w:p w:rsidR="00D94304" w:rsidRPr="001B6D67" w:rsidRDefault="00D94304" w:rsidP="001B6D67">
            <w:pPr>
              <w:jc w:val="center"/>
            </w:pPr>
            <w:r w:rsidRPr="001B6D67">
              <w:t>ПК-1</w:t>
            </w:r>
          </w:p>
        </w:tc>
        <w:tc>
          <w:tcPr>
            <w:tcW w:w="4961" w:type="dxa"/>
          </w:tcPr>
          <w:p w:rsidR="00D94304" w:rsidRPr="001B6D67" w:rsidRDefault="00D94304" w:rsidP="001B6D67">
            <w:pPr>
              <w:pStyle w:val="a9"/>
              <w:ind w:left="0"/>
              <w:jc w:val="both"/>
            </w:pPr>
            <w:r w:rsidRPr="001B6D67">
              <w:t>Вопросы к семинару, проблемно-аналитическое задание,  ситуационные задачи</w:t>
            </w:r>
          </w:p>
        </w:tc>
      </w:tr>
    </w:tbl>
    <w:p w:rsidR="00414FBA" w:rsidRPr="001B6D67" w:rsidRDefault="00414FBA" w:rsidP="001B6D67">
      <w:pPr>
        <w:pStyle w:val="a9"/>
        <w:ind w:left="0"/>
        <w:jc w:val="both"/>
      </w:pPr>
    </w:p>
    <w:p w:rsidR="00F50FCF" w:rsidRPr="001B6D67" w:rsidRDefault="008C162A" w:rsidP="001B6D67">
      <w:pPr>
        <w:pStyle w:val="a9"/>
        <w:ind w:left="0"/>
        <w:jc w:val="both"/>
        <w:rPr>
          <w:b/>
          <w:i/>
          <w:u w:val="single"/>
        </w:rPr>
      </w:pPr>
      <w:r w:rsidRPr="001B6D67">
        <w:rPr>
          <w:i/>
          <w:u w:val="single"/>
        </w:rPr>
        <w:t>6.2</w:t>
      </w:r>
      <w:r w:rsidR="00F50FCF" w:rsidRPr="001B6D67">
        <w:rPr>
          <w:i/>
          <w:u w:val="single"/>
        </w:rPr>
        <w:t xml:space="preserve"> </w:t>
      </w:r>
      <w:r w:rsidR="00721371" w:rsidRPr="001B6D67">
        <w:rPr>
          <w:i/>
          <w:u w:val="single"/>
        </w:rPr>
        <w:t>Типовые контрольные задания или иные материалы, необходимые для оценки знаний, умений, навыков и (или) опыта деятельности</w:t>
      </w:r>
      <w:r w:rsidRPr="001B6D67">
        <w:rPr>
          <w:i/>
          <w:u w:val="single"/>
        </w:rPr>
        <w:t xml:space="preserve"> в процессе текущего контроля </w:t>
      </w:r>
    </w:p>
    <w:p w:rsidR="008C162A" w:rsidRPr="001B6D67" w:rsidRDefault="008C162A" w:rsidP="001B6D67">
      <w:pPr>
        <w:pStyle w:val="a9"/>
        <w:ind w:left="0"/>
        <w:jc w:val="both"/>
        <w:rPr>
          <w:i/>
          <w:u w:val="single"/>
        </w:rPr>
      </w:pPr>
    </w:p>
    <w:p w:rsidR="00AC5996" w:rsidRPr="001B6D67" w:rsidRDefault="00AC5996" w:rsidP="001B6D67">
      <w:pPr>
        <w:pStyle w:val="a9"/>
        <w:ind w:left="0"/>
        <w:jc w:val="both"/>
        <w:rPr>
          <w:b/>
        </w:rPr>
      </w:pPr>
      <w:r w:rsidRPr="001B6D67">
        <w:rPr>
          <w:b/>
        </w:rPr>
        <w:t>Типовые вопросы к семинарам</w:t>
      </w:r>
    </w:p>
    <w:p w:rsidR="00AC5996" w:rsidRPr="001B6D67" w:rsidRDefault="00AC5996" w:rsidP="001B6D67">
      <w:pPr>
        <w:pStyle w:val="a9"/>
        <w:ind w:left="0"/>
        <w:jc w:val="both"/>
        <w:rPr>
          <w:b/>
        </w:rPr>
      </w:pPr>
    </w:p>
    <w:p w:rsidR="009651D1" w:rsidRPr="001B6D67" w:rsidRDefault="009651D1" w:rsidP="001B6D67">
      <w:pPr>
        <w:pStyle w:val="a9"/>
        <w:ind w:left="0"/>
        <w:jc w:val="both"/>
        <w:rPr>
          <w:b/>
          <w:bCs/>
        </w:rPr>
      </w:pPr>
      <w:r w:rsidRPr="001B6D67">
        <w:rPr>
          <w:b/>
          <w:bCs/>
        </w:rPr>
        <w:t xml:space="preserve">Тема 1. Теоретические основы мотивации трудовой деятельности персонала организации. </w:t>
      </w:r>
    </w:p>
    <w:p w:rsidR="009651D1" w:rsidRPr="001B6D67" w:rsidRDefault="009651D1" w:rsidP="001B6D67">
      <w:pPr>
        <w:pStyle w:val="a9"/>
        <w:ind w:left="0"/>
        <w:jc w:val="both"/>
        <w:rPr>
          <w:bCs/>
        </w:rPr>
      </w:pPr>
      <w:r w:rsidRPr="001B6D67">
        <w:rPr>
          <w:bCs/>
        </w:rPr>
        <w:t>1) Содержательные теории мотивации и их применение в управлении персоналом.</w:t>
      </w:r>
    </w:p>
    <w:p w:rsidR="009651D1" w:rsidRPr="001B6D67" w:rsidRDefault="009651D1" w:rsidP="001B6D67">
      <w:pPr>
        <w:pStyle w:val="a9"/>
        <w:ind w:left="0"/>
        <w:jc w:val="both"/>
        <w:rPr>
          <w:bCs/>
        </w:rPr>
      </w:pPr>
      <w:r w:rsidRPr="001B6D67">
        <w:rPr>
          <w:bCs/>
        </w:rPr>
        <w:t>2) Процессуальные теории мотивации и их применение.</w:t>
      </w:r>
    </w:p>
    <w:p w:rsidR="009651D1" w:rsidRPr="001B6D67" w:rsidRDefault="009651D1" w:rsidP="001B6D67">
      <w:pPr>
        <w:pStyle w:val="a9"/>
        <w:ind w:left="0"/>
        <w:jc w:val="both"/>
        <w:rPr>
          <w:b/>
          <w:bCs/>
        </w:rPr>
      </w:pPr>
      <w:r w:rsidRPr="001B6D67">
        <w:rPr>
          <w:b/>
          <w:bCs/>
        </w:rPr>
        <w:t>Тема 2 Мотивация и стимулирование трудовой деятельности в системе управления персоналом организации.</w:t>
      </w:r>
    </w:p>
    <w:p w:rsidR="009651D1" w:rsidRPr="001B6D67" w:rsidRDefault="009651D1" w:rsidP="001B6D67">
      <w:pPr>
        <w:pStyle w:val="a9"/>
        <w:ind w:left="0"/>
        <w:jc w:val="both"/>
        <w:rPr>
          <w:bCs/>
        </w:rPr>
      </w:pPr>
      <w:r w:rsidRPr="001B6D67">
        <w:rPr>
          <w:bCs/>
        </w:rPr>
        <w:t>1. Основные направления стимулирования персонала в подсистеме управления организацией.</w:t>
      </w:r>
    </w:p>
    <w:p w:rsidR="009651D1" w:rsidRPr="001B6D67" w:rsidRDefault="009651D1" w:rsidP="001B6D67">
      <w:pPr>
        <w:pStyle w:val="a9"/>
        <w:ind w:left="0"/>
        <w:jc w:val="both"/>
        <w:rPr>
          <w:b/>
          <w:bCs/>
        </w:rPr>
      </w:pPr>
      <w:r w:rsidRPr="001B6D67">
        <w:rPr>
          <w:bCs/>
        </w:rPr>
        <w:t>2. Место системы стимулирования персонала в кадровой политике организации</w:t>
      </w:r>
      <w:r w:rsidRPr="001B6D67">
        <w:rPr>
          <w:b/>
          <w:bCs/>
        </w:rPr>
        <w:t>.</w:t>
      </w:r>
    </w:p>
    <w:p w:rsidR="009651D1" w:rsidRPr="001B6D67" w:rsidRDefault="009651D1" w:rsidP="001B6D67">
      <w:pPr>
        <w:pStyle w:val="a9"/>
        <w:ind w:left="0"/>
        <w:jc w:val="both"/>
        <w:rPr>
          <w:b/>
          <w:bCs/>
        </w:rPr>
      </w:pPr>
    </w:p>
    <w:p w:rsidR="009651D1" w:rsidRPr="001B6D67" w:rsidRDefault="009651D1" w:rsidP="001B6D67">
      <w:pPr>
        <w:pStyle w:val="a9"/>
        <w:ind w:left="0"/>
        <w:jc w:val="both"/>
        <w:rPr>
          <w:b/>
          <w:bCs/>
        </w:rPr>
      </w:pPr>
      <w:r w:rsidRPr="001B6D67">
        <w:rPr>
          <w:b/>
          <w:bCs/>
        </w:rPr>
        <w:t>Тема 3. Формирование и функционирование механизма трудовой мотивации персонала организации.</w:t>
      </w:r>
    </w:p>
    <w:p w:rsidR="009651D1" w:rsidRPr="001B6D67" w:rsidRDefault="009651D1" w:rsidP="001B6D67">
      <w:pPr>
        <w:pStyle w:val="a9"/>
        <w:ind w:left="0"/>
        <w:jc w:val="both"/>
        <w:rPr>
          <w:bCs/>
        </w:rPr>
      </w:pPr>
      <w:r w:rsidRPr="001B6D67">
        <w:rPr>
          <w:bCs/>
        </w:rPr>
        <w:t>1. Деятельность менеджмента по формированию мотивационного механизма в организации.</w:t>
      </w:r>
    </w:p>
    <w:p w:rsidR="009651D1" w:rsidRPr="001B6D67" w:rsidRDefault="009651D1" w:rsidP="001B6D67">
      <w:pPr>
        <w:pStyle w:val="a9"/>
        <w:ind w:left="0"/>
        <w:jc w:val="both"/>
        <w:rPr>
          <w:bCs/>
        </w:rPr>
      </w:pPr>
      <w:r w:rsidRPr="001B6D67">
        <w:rPr>
          <w:bCs/>
        </w:rPr>
        <w:t>2.Методы изучения мотивационных ожиданий персонала организации.</w:t>
      </w:r>
    </w:p>
    <w:p w:rsidR="009651D1" w:rsidRPr="001B6D67" w:rsidRDefault="009651D1" w:rsidP="001B6D67">
      <w:pPr>
        <w:pStyle w:val="a9"/>
        <w:ind w:left="0"/>
        <w:jc w:val="both"/>
        <w:rPr>
          <w:bCs/>
        </w:rPr>
      </w:pPr>
    </w:p>
    <w:p w:rsidR="009651D1" w:rsidRPr="001B6D67" w:rsidRDefault="009651D1" w:rsidP="001B6D67">
      <w:pPr>
        <w:pStyle w:val="a9"/>
        <w:ind w:left="0"/>
        <w:jc w:val="both"/>
        <w:rPr>
          <w:b/>
          <w:bCs/>
        </w:rPr>
      </w:pPr>
      <w:r w:rsidRPr="001B6D67">
        <w:rPr>
          <w:b/>
          <w:bCs/>
        </w:rPr>
        <w:t>Тема 4 Основные направления стимулирования труда работников предприятия.</w:t>
      </w:r>
    </w:p>
    <w:p w:rsidR="009651D1" w:rsidRPr="001B6D67" w:rsidRDefault="009651D1" w:rsidP="001B6D67">
      <w:pPr>
        <w:pStyle w:val="a9"/>
        <w:ind w:left="0"/>
        <w:jc w:val="both"/>
        <w:rPr>
          <w:bCs/>
        </w:rPr>
      </w:pPr>
      <w:r w:rsidRPr="001B6D67">
        <w:rPr>
          <w:bCs/>
        </w:rPr>
        <w:t>1. Основные принципы стимулирования труда персонала.</w:t>
      </w:r>
    </w:p>
    <w:p w:rsidR="009651D1" w:rsidRPr="001B6D67" w:rsidRDefault="009651D1" w:rsidP="001B6D67">
      <w:pPr>
        <w:pStyle w:val="a9"/>
        <w:ind w:left="0"/>
        <w:jc w:val="both"/>
        <w:rPr>
          <w:bCs/>
        </w:rPr>
      </w:pPr>
      <w:r w:rsidRPr="001B6D67">
        <w:rPr>
          <w:bCs/>
        </w:rPr>
        <w:t>2. Правила материального стимулирования труда персонала.</w:t>
      </w:r>
    </w:p>
    <w:p w:rsidR="009651D1" w:rsidRPr="001B6D67" w:rsidRDefault="009651D1" w:rsidP="001B6D67">
      <w:pPr>
        <w:pStyle w:val="a9"/>
        <w:ind w:left="0"/>
        <w:jc w:val="both"/>
        <w:rPr>
          <w:bCs/>
        </w:rPr>
      </w:pPr>
    </w:p>
    <w:p w:rsidR="009651D1" w:rsidRPr="001B6D67" w:rsidRDefault="009651D1" w:rsidP="001B6D67">
      <w:pPr>
        <w:pStyle w:val="a9"/>
        <w:ind w:left="0"/>
        <w:jc w:val="both"/>
        <w:rPr>
          <w:b/>
          <w:bCs/>
        </w:rPr>
      </w:pPr>
      <w:r w:rsidRPr="001B6D67">
        <w:rPr>
          <w:b/>
          <w:bCs/>
        </w:rPr>
        <w:t>Тема 5. Теория оплаты труда. Сущность и функции заработной платы.</w:t>
      </w:r>
    </w:p>
    <w:p w:rsidR="009651D1" w:rsidRPr="001B6D67" w:rsidRDefault="009651D1" w:rsidP="001B6D67">
      <w:pPr>
        <w:pStyle w:val="a9"/>
        <w:ind w:left="0"/>
        <w:jc w:val="both"/>
        <w:rPr>
          <w:bCs/>
        </w:rPr>
      </w:pPr>
      <w:r w:rsidRPr="001B6D67">
        <w:rPr>
          <w:bCs/>
        </w:rPr>
        <w:t>1. Значение государственного регулирования оплаты труда.</w:t>
      </w:r>
    </w:p>
    <w:p w:rsidR="009651D1" w:rsidRPr="001B6D67" w:rsidRDefault="009651D1" w:rsidP="001B6D67">
      <w:pPr>
        <w:pStyle w:val="a9"/>
        <w:ind w:left="0"/>
        <w:jc w:val="both"/>
        <w:rPr>
          <w:bCs/>
        </w:rPr>
      </w:pPr>
      <w:r w:rsidRPr="001B6D67">
        <w:rPr>
          <w:bCs/>
        </w:rPr>
        <w:t>2. Доминирующее значение материального стимулирования труда в реальном производстве.</w:t>
      </w:r>
    </w:p>
    <w:p w:rsidR="009651D1" w:rsidRPr="001B6D67" w:rsidRDefault="009651D1" w:rsidP="001B6D67">
      <w:pPr>
        <w:pStyle w:val="a9"/>
        <w:ind w:left="0"/>
        <w:jc w:val="both"/>
        <w:rPr>
          <w:bCs/>
        </w:rPr>
      </w:pPr>
      <w:r w:rsidRPr="001B6D67">
        <w:rPr>
          <w:bCs/>
        </w:rPr>
        <w:t>3. Система депремирования персонала организации.</w:t>
      </w:r>
    </w:p>
    <w:p w:rsidR="009651D1" w:rsidRPr="001B6D67" w:rsidRDefault="009651D1" w:rsidP="001B6D67">
      <w:pPr>
        <w:pStyle w:val="a9"/>
        <w:ind w:left="0"/>
        <w:jc w:val="both"/>
        <w:rPr>
          <w:bCs/>
        </w:rPr>
      </w:pPr>
      <w:r w:rsidRPr="001B6D67">
        <w:rPr>
          <w:bCs/>
        </w:rPr>
        <w:lastRenderedPageBreak/>
        <w:t>4. Построение мотивационного профиля персонала организации.</w:t>
      </w:r>
    </w:p>
    <w:p w:rsidR="002D22EA" w:rsidRPr="001B6D67" w:rsidRDefault="002D22EA" w:rsidP="001B6D67">
      <w:pPr>
        <w:pStyle w:val="a9"/>
        <w:ind w:left="0"/>
        <w:jc w:val="both"/>
        <w:rPr>
          <w:bCs/>
        </w:rPr>
      </w:pPr>
    </w:p>
    <w:p w:rsidR="002D22EA" w:rsidRPr="001B6D67" w:rsidRDefault="002D22EA" w:rsidP="001B6D67">
      <w:pPr>
        <w:pStyle w:val="a9"/>
        <w:ind w:left="0"/>
        <w:jc w:val="both"/>
        <w:rPr>
          <w:b/>
          <w:bCs/>
        </w:rPr>
      </w:pPr>
      <w:r w:rsidRPr="001B6D67">
        <w:rPr>
          <w:b/>
          <w:bCs/>
        </w:rPr>
        <w:t>Тема 6. Нематериальное стимулирование трудовой деятельности</w:t>
      </w:r>
    </w:p>
    <w:p w:rsidR="002D22EA" w:rsidRPr="001B6D67" w:rsidRDefault="002D22EA" w:rsidP="001B6D67">
      <w:pPr>
        <w:pStyle w:val="a9"/>
        <w:ind w:left="0"/>
        <w:jc w:val="both"/>
        <w:rPr>
          <w:bCs/>
        </w:rPr>
      </w:pPr>
      <w:r w:rsidRPr="001B6D67">
        <w:rPr>
          <w:bCs/>
        </w:rPr>
        <w:t>1. Технология разработки системы нематериального стимулирования</w:t>
      </w:r>
    </w:p>
    <w:p w:rsidR="002D22EA" w:rsidRPr="001B6D67" w:rsidRDefault="002D22EA" w:rsidP="001B6D67">
      <w:pPr>
        <w:pStyle w:val="a9"/>
        <w:ind w:left="0"/>
        <w:jc w:val="both"/>
        <w:rPr>
          <w:bCs/>
        </w:rPr>
      </w:pPr>
      <w:r w:rsidRPr="001B6D67">
        <w:rPr>
          <w:bCs/>
        </w:rPr>
        <w:t>2. Методы анализа потребности в нематериальном стимулировании.</w:t>
      </w:r>
    </w:p>
    <w:p w:rsidR="002D22EA" w:rsidRPr="001B6D67" w:rsidRDefault="002D22EA" w:rsidP="001B6D67">
      <w:pPr>
        <w:pStyle w:val="a9"/>
        <w:ind w:left="0"/>
        <w:jc w:val="both"/>
        <w:rPr>
          <w:b/>
          <w:bCs/>
        </w:rPr>
      </w:pPr>
    </w:p>
    <w:p w:rsidR="002D22EA" w:rsidRPr="001B6D67" w:rsidRDefault="002D22EA" w:rsidP="001B6D67">
      <w:pPr>
        <w:pStyle w:val="a9"/>
        <w:ind w:left="0"/>
        <w:jc w:val="both"/>
        <w:rPr>
          <w:b/>
          <w:bCs/>
        </w:rPr>
      </w:pPr>
      <w:r w:rsidRPr="001B6D67">
        <w:rPr>
          <w:b/>
          <w:bCs/>
        </w:rPr>
        <w:t>Тема 7. Формирование системы мотивации и стимулирования трудовой деятельности.</w:t>
      </w:r>
    </w:p>
    <w:p w:rsidR="002D22EA" w:rsidRPr="001B6D67" w:rsidRDefault="002D22EA" w:rsidP="001B6D67">
      <w:pPr>
        <w:pStyle w:val="a9"/>
        <w:ind w:left="0"/>
        <w:jc w:val="both"/>
        <w:rPr>
          <w:bCs/>
        </w:rPr>
      </w:pPr>
      <w:r w:rsidRPr="001B6D67">
        <w:rPr>
          <w:bCs/>
        </w:rPr>
        <w:t>1. Факторы влияющие на функционирование системы мотивации труда персонала.</w:t>
      </w:r>
    </w:p>
    <w:p w:rsidR="002D22EA" w:rsidRPr="001B6D67" w:rsidRDefault="002D22EA" w:rsidP="001B6D67">
      <w:pPr>
        <w:pStyle w:val="a9"/>
        <w:ind w:left="0"/>
        <w:jc w:val="both"/>
        <w:rPr>
          <w:bCs/>
        </w:rPr>
      </w:pPr>
      <w:r w:rsidRPr="001B6D67">
        <w:rPr>
          <w:bCs/>
        </w:rPr>
        <w:t>2. Основные мотивационные стратегии в системе управления персоналом организации.</w:t>
      </w:r>
    </w:p>
    <w:p w:rsidR="002D22EA" w:rsidRPr="001B6D67" w:rsidRDefault="002D22EA" w:rsidP="001B6D67">
      <w:pPr>
        <w:pStyle w:val="a9"/>
        <w:ind w:left="0"/>
        <w:jc w:val="both"/>
        <w:rPr>
          <w:bCs/>
        </w:rPr>
      </w:pPr>
    </w:p>
    <w:p w:rsidR="002D22EA" w:rsidRPr="001B6D67" w:rsidRDefault="002D22EA" w:rsidP="001B6D67">
      <w:pPr>
        <w:pStyle w:val="a9"/>
        <w:ind w:left="0"/>
        <w:jc w:val="both"/>
        <w:rPr>
          <w:b/>
          <w:bCs/>
        </w:rPr>
      </w:pPr>
      <w:r w:rsidRPr="001B6D67">
        <w:rPr>
          <w:b/>
          <w:bCs/>
        </w:rPr>
        <w:t>Тема 8 Современные подходы к внедрению систем стимулирования персонала организации.</w:t>
      </w:r>
    </w:p>
    <w:p w:rsidR="002D22EA" w:rsidRPr="001B6D67" w:rsidRDefault="002D22EA" w:rsidP="001B6D67">
      <w:pPr>
        <w:pStyle w:val="a9"/>
        <w:ind w:left="0"/>
        <w:jc w:val="both"/>
        <w:rPr>
          <w:bCs/>
        </w:rPr>
      </w:pPr>
      <w:r w:rsidRPr="001B6D67">
        <w:rPr>
          <w:bCs/>
        </w:rPr>
        <w:t>1. Профилактика демотивации персонала в организации</w:t>
      </w:r>
    </w:p>
    <w:p w:rsidR="002D22EA" w:rsidRPr="001B6D67" w:rsidRDefault="002D22EA" w:rsidP="001B6D67">
      <w:pPr>
        <w:pStyle w:val="a9"/>
        <w:ind w:left="0"/>
        <w:jc w:val="both"/>
        <w:rPr>
          <w:bCs/>
        </w:rPr>
      </w:pPr>
      <w:r w:rsidRPr="001B6D67">
        <w:rPr>
          <w:bCs/>
        </w:rPr>
        <w:t>2. Основные методы исследования мотивационных ожиданий персонала в организации</w:t>
      </w:r>
    </w:p>
    <w:p w:rsidR="002D22EA" w:rsidRPr="001B6D67" w:rsidRDefault="002D22EA" w:rsidP="001B6D67">
      <w:pPr>
        <w:pStyle w:val="a9"/>
        <w:ind w:left="0"/>
        <w:jc w:val="both"/>
        <w:rPr>
          <w:bCs/>
        </w:rPr>
      </w:pPr>
    </w:p>
    <w:p w:rsidR="002D22EA" w:rsidRPr="001B6D67" w:rsidRDefault="002D22EA" w:rsidP="001B6D67">
      <w:pPr>
        <w:pStyle w:val="a9"/>
        <w:ind w:left="0"/>
        <w:jc w:val="both"/>
        <w:rPr>
          <w:b/>
          <w:bCs/>
        </w:rPr>
      </w:pPr>
      <w:r w:rsidRPr="001B6D67">
        <w:rPr>
          <w:b/>
          <w:bCs/>
        </w:rPr>
        <w:t>Тема 9. Управление мотивацией и стимулированием трудовой деятельности персонала организации.</w:t>
      </w:r>
    </w:p>
    <w:p w:rsidR="002D22EA" w:rsidRPr="001B6D67" w:rsidRDefault="002D22EA" w:rsidP="001B6D67">
      <w:pPr>
        <w:pStyle w:val="a9"/>
        <w:ind w:left="0"/>
        <w:jc w:val="both"/>
        <w:rPr>
          <w:bCs/>
        </w:rPr>
      </w:pPr>
      <w:r w:rsidRPr="001B6D67">
        <w:rPr>
          <w:bCs/>
        </w:rPr>
        <w:t>1. Оценка эффективности функционирующего на предприятии мотивационного механизма организации.</w:t>
      </w:r>
    </w:p>
    <w:p w:rsidR="002D22EA" w:rsidRPr="001B6D67" w:rsidRDefault="002D22EA" w:rsidP="001B6D67">
      <w:pPr>
        <w:pStyle w:val="a9"/>
        <w:ind w:left="0"/>
        <w:jc w:val="both"/>
        <w:rPr>
          <w:bCs/>
        </w:rPr>
      </w:pPr>
      <w:r w:rsidRPr="001B6D67">
        <w:rPr>
          <w:bCs/>
        </w:rPr>
        <w:t>2. Аудит системы стимулирования труда персонала предприятия.</w:t>
      </w:r>
    </w:p>
    <w:p w:rsidR="009651D1" w:rsidRPr="001B6D67" w:rsidRDefault="009651D1" w:rsidP="001B6D67">
      <w:pPr>
        <w:pStyle w:val="a9"/>
        <w:ind w:left="0"/>
        <w:jc w:val="both"/>
        <w:rPr>
          <w:b/>
          <w:bCs/>
        </w:rPr>
      </w:pPr>
    </w:p>
    <w:p w:rsidR="00FF5542" w:rsidRPr="001B6D67" w:rsidRDefault="00FF5542" w:rsidP="001B6D67">
      <w:pPr>
        <w:jc w:val="both"/>
      </w:pPr>
      <w:r w:rsidRPr="001B6D67">
        <w:t xml:space="preserve">Практические задания:  </w:t>
      </w:r>
    </w:p>
    <w:p w:rsidR="00FF5542" w:rsidRPr="001B6D67" w:rsidRDefault="00FF5542" w:rsidP="001B6D67">
      <w:pPr>
        <w:jc w:val="both"/>
      </w:pPr>
      <w:r w:rsidRPr="001B6D67">
        <w:t xml:space="preserve">Задание 1. Приведите примеры способов мотивирования сотрудников организации. Чем понятие «мотивация» будет в данном случае отличаться от термина «мотивирование» и в чем будет заключаться их взаимосвязь? </w:t>
      </w:r>
    </w:p>
    <w:p w:rsidR="00FF5542" w:rsidRPr="001B6D67" w:rsidRDefault="00FF5542" w:rsidP="001B6D67">
      <w:pPr>
        <w:jc w:val="both"/>
      </w:pPr>
      <w:r w:rsidRPr="001B6D67">
        <w:t>Задание 2. Приведите примеры несовпадения мотива и мотивировки.</w:t>
      </w:r>
    </w:p>
    <w:p w:rsidR="00FF5542" w:rsidRPr="001B6D67" w:rsidRDefault="00FF5542" w:rsidP="001B6D67">
      <w:pPr>
        <w:pStyle w:val="a9"/>
        <w:ind w:left="0"/>
        <w:jc w:val="both"/>
        <w:rPr>
          <w:b/>
          <w:bCs/>
        </w:rPr>
      </w:pPr>
    </w:p>
    <w:p w:rsidR="00FF5542" w:rsidRPr="001B6D67" w:rsidRDefault="00FF5542" w:rsidP="001B6D67">
      <w:pPr>
        <w:jc w:val="both"/>
        <w:rPr>
          <w:i/>
        </w:rPr>
      </w:pPr>
      <w:r w:rsidRPr="001B6D67">
        <w:rPr>
          <w:i/>
        </w:rPr>
        <w:t>Ситуационные задачи</w:t>
      </w:r>
    </w:p>
    <w:p w:rsidR="00FF5542" w:rsidRPr="001B6D67" w:rsidRDefault="00FF5542" w:rsidP="001B6D67">
      <w:r w:rsidRPr="001B6D67">
        <w:t>1. Выбрать любую форму поведения человека (например, игровую) и подобрать под нее как можно больше мотивационных детерминант.</w:t>
      </w:r>
    </w:p>
    <w:p w:rsidR="00FF5542" w:rsidRPr="001B6D67" w:rsidRDefault="00FF5542" w:rsidP="001B6D67">
      <w:pPr>
        <w:jc w:val="both"/>
      </w:pPr>
      <w:r w:rsidRPr="001B6D67">
        <w:t>2. Выбрать любой мотив (несколько мотивов) поведения и соотнести их с разными способами и формами поведения человека.</w:t>
      </w:r>
    </w:p>
    <w:p w:rsidR="00FF5542" w:rsidRPr="001B6D67" w:rsidRDefault="00FF5542" w:rsidP="001B6D67">
      <w:pPr>
        <w:jc w:val="both"/>
        <w:rPr>
          <w:i/>
        </w:rPr>
      </w:pPr>
      <w:r w:rsidRPr="001B6D67">
        <w:rPr>
          <w:i/>
        </w:rPr>
        <w:t>Подготовка к дискуссии</w:t>
      </w:r>
    </w:p>
    <w:p w:rsidR="00FF5542" w:rsidRPr="001B6D67" w:rsidRDefault="00FF5542" w:rsidP="001B6D67">
      <w:pPr>
        <w:jc w:val="both"/>
      </w:pPr>
      <w:r w:rsidRPr="001B6D67">
        <w:rPr>
          <w:i/>
        </w:rPr>
        <w:tab/>
      </w:r>
      <w:r w:rsidRPr="001B6D67">
        <w:t>На основе решения ситуационных задач провести активное обсуждение в группе на тему «Ведущие и подчиненные мотивы»</w:t>
      </w:r>
    </w:p>
    <w:p w:rsidR="00FF5542" w:rsidRPr="001B6D67" w:rsidRDefault="00FF5542" w:rsidP="001B6D67">
      <w:pPr>
        <w:jc w:val="both"/>
        <w:rPr>
          <w:i/>
        </w:rPr>
      </w:pPr>
      <w:r w:rsidRPr="001B6D67">
        <w:rPr>
          <w:i/>
        </w:rPr>
        <w:t>Проблемно-аналитическое задание</w:t>
      </w:r>
    </w:p>
    <w:p w:rsidR="00FF5542" w:rsidRPr="001B6D67" w:rsidRDefault="00FF5542" w:rsidP="001B6D67">
      <w:pPr>
        <w:ind w:firstLine="709"/>
        <w:jc w:val="both"/>
      </w:pPr>
      <w:r w:rsidRPr="001B6D67">
        <w:t>Проанализируйте теории мотивации (3 на выбор) с точки зрения сильных и слабых сторон (задание выполняется в мини 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FF5542" w:rsidRPr="001B6D67" w:rsidRDefault="00FF5542" w:rsidP="001B6D67">
      <w:pPr>
        <w:ind w:firstLine="709"/>
        <w:jc w:val="both"/>
      </w:pPr>
      <w:r w:rsidRPr="001B6D67">
        <w:t>Соотнести поведение любого работника со всеми перечисленными теориями (ответ обосновать).</w:t>
      </w:r>
    </w:p>
    <w:p w:rsidR="00FF5542" w:rsidRPr="001B6D67" w:rsidRDefault="00FF5542" w:rsidP="001B6D67">
      <w:pPr>
        <w:jc w:val="both"/>
        <w:rPr>
          <w:i/>
        </w:rPr>
      </w:pPr>
      <w:r w:rsidRPr="001B6D67">
        <w:rPr>
          <w:i/>
        </w:rPr>
        <w:t>Информационный проект</w:t>
      </w:r>
    </w:p>
    <w:p w:rsidR="00FF5542" w:rsidRPr="001B6D67" w:rsidRDefault="00FF5542" w:rsidP="001B6D67">
      <w:pPr>
        <w:jc w:val="both"/>
      </w:pPr>
      <w:r w:rsidRPr="001B6D67">
        <w:rPr>
          <w:i/>
        </w:rPr>
        <w:tab/>
      </w:r>
      <w:r w:rsidRPr="001B6D67">
        <w:t>Выполнить предыдущее задание в виде презентации и представить ее группе для обсуждения.</w:t>
      </w:r>
    </w:p>
    <w:p w:rsidR="00FF5542" w:rsidRPr="001B6D67" w:rsidRDefault="00FF5542" w:rsidP="001B6D67">
      <w:pPr>
        <w:jc w:val="both"/>
        <w:rPr>
          <w:i/>
        </w:rPr>
      </w:pPr>
      <w:r w:rsidRPr="001B6D67">
        <w:rPr>
          <w:i/>
        </w:rPr>
        <w:t>Дискуссия</w:t>
      </w:r>
    </w:p>
    <w:p w:rsidR="00FF5542" w:rsidRPr="001B6D67" w:rsidRDefault="00FF5542" w:rsidP="001B6D67">
      <w:pPr>
        <w:jc w:val="both"/>
      </w:pPr>
      <w:r w:rsidRPr="001B6D67">
        <w:rPr>
          <w:i/>
        </w:rPr>
        <w:tab/>
      </w:r>
      <w:r w:rsidRPr="001B6D67">
        <w:t>Организовать в группе дискуссию на тему «Что детерминирует поведение: мотивация или ситуация» с использованием выше названных теорий.</w:t>
      </w:r>
    </w:p>
    <w:p w:rsidR="00FF5542" w:rsidRPr="001B6D67" w:rsidRDefault="00FF5542" w:rsidP="001B6D67">
      <w:pPr>
        <w:jc w:val="both"/>
        <w:rPr>
          <w:i/>
        </w:rPr>
      </w:pPr>
      <w:r w:rsidRPr="001B6D67">
        <w:rPr>
          <w:i/>
        </w:rPr>
        <w:t>Проблемное задание</w:t>
      </w:r>
    </w:p>
    <w:p w:rsidR="00FF5542" w:rsidRPr="001B6D67" w:rsidRDefault="00FF5542" w:rsidP="001B6D67">
      <w:pPr>
        <w:jc w:val="both"/>
      </w:pPr>
      <w:r w:rsidRPr="001B6D67">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FF5542" w:rsidRPr="001B6D67" w:rsidRDefault="00FF5542" w:rsidP="001B6D67">
      <w:pPr>
        <w:jc w:val="both"/>
      </w:pPr>
      <w:r w:rsidRPr="001B6D67">
        <w:rPr>
          <w:i/>
        </w:rPr>
        <w:lastRenderedPageBreak/>
        <w:t>Ситуационная задача</w:t>
      </w:r>
      <w:r w:rsidRPr="001B6D67">
        <w:t xml:space="preserve">    </w:t>
      </w:r>
    </w:p>
    <w:p w:rsidR="00FF5542" w:rsidRPr="001B6D67" w:rsidRDefault="00FF5542" w:rsidP="001B6D67">
      <w:pPr>
        <w:ind w:firstLine="709"/>
        <w:jc w:val="both"/>
      </w:pPr>
      <w:r w:rsidRPr="001B6D67">
        <w:t xml:space="preserve">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FF5542" w:rsidRPr="001B6D67" w:rsidRDefault="00FF5542" w:rsidP="001B6D67">
      <w:pPr>
        <w:ind w:firstLine="709"/>
        <w:jc w:val="both"/>
      </w:pPr>
      <w:r w:rsidRPr="001B6D67">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FF5542" w:rsidRPr="001B6D67" w:rsidRDefault="00FF5542" w:rsidP="001B6D67">
      <w:pPr>
        <w:ind w:firstLine="709"/>
        <w:jc w:val="both"/>
      </w:pPr>
    </w:p>
    <w:p w:rsidR="00FF5542" w:rsidRPr="001B6D67" w:rsidRDefault="00FF5542" w:rsidP="001B6D67">
      <w:pPr>
        <w:jc w:val="both"/>
      </w:pPr>
      <w:r w:rsidRPr="001B6D67">
        <w:rPr>
          <w:color w:val="000000"/>
        </w:rPr>
        <w:fldChar w:fldCharType="begin"/>
      </w:r>
      <w:r w:rsidRPr="001B6D67">
        <w:rPr>
          <w:color w:val="000000"/>
        </w:rPr>
        <w:instrText xml:space="preserve"> INCLUDEPICTURE "http://myakushkin.ru/images/publications/tab6-1.gif" \* MERGEFORMATINET </w:instrText>
      </w:r>
      <w:r w:rsidRPr="001B6D67">
        <w:rPr>
          <w:color w:val="000000"/>
        </w:rPr>
        <w:fldChar w:fldCharType="separate"/>
      </w:r>
      <w:r w:rsidRPr="001B6D67">
        <w:rPr>
          <w:color w:val="000000"/>
        </w:rPr>
        <w:fldChar w:fldCharType="begin"/>
      </w:r>
      <w:r w:rsidRPr="001B6D67">
        <w:rPr>
          <w:color w:val="000000"/>
        </w:rPr>
        <w:instrText xml:space="preserve"> INCLUDEPICTURE  "http://myakushkin.ru/images/publications/tab6-1.gif" \* MERGEFORMATINET </w:instrText>
      </w:r>
      <w:r w:rsidRPr="001B6D67">
        <w:rPr>
          <w:color w:val="000000"/>
        </w:rPr>
        <w:fldChar w:fldCharType="separate"/>
      </w:r>
      <w:r w:rsidR="00DF266F" w:rsidRPr="001B6D67">
        <w:rPr>
          <w:color w:val="000000"/>
        </w:rPr>
        <w:fldChar w:fldCharType="begin"/>
      </w:r>
      <w:r w:rsidR="00DF266F" w:rsidRPr="001B6D67">
        <w:rPr>
          <w:color w:val="000000"/>
        </w:rPr>
        <w:instrText xml:space="preserve"> INCLUDEPICTURE  "http://myakushkin.ru/images/publications/tab6-1.gif" \* MERGEFORMATINET </w:instrText>
      </w:r>
      <w:r w:rsidR="00DF266F" w:rsidRPr="001B6D67">
        <w:rPr>
          <w:color w:val="000000"/>
        </w:rPr>
        <w:fldChar w:fldCharType="separate"/>
      </w:r>
      <w:r w:rsidR="008C029A" w:rsidRPr="001B6D67">
        <w:rPr>
          <w:color w:val="000000"/>
        </w:rPr>
        <w:fldChar w:fldCharType="begin"/>
      </w:r>
      <w:r w:rsidR="008C029A" w:rsidRPr="001B6D67">
        <w:rPr>
          <w:color w:val="000000"/>
        </w:rPr>
        <w:instrText xml:space="preserve"> INCLUDEPICTURE  "http://myakushkin.ru/images/publications/tab6-1.gif" \* MERGEFORMATINET </w:instrText>
      </w:r>
      <w:r w:rsidR="008C029A" w:rsidRPr="001B6D67">
        <w:rPr>
          <w:color w:val="000000"/>
        </w:rPr>
        <w:fldChar w:fldCharType="separate"/>
      </w:r>
      <w:r w:rsidR="002B23F2" w:rsidRPr="001B6D67">
        <w:rPr>
          <w:color w:val="000000"/>
        </w:rPr>
        <w:fldChar w:fldCharType="begin"/>
      </w:r>
      <w:r w:rsidR="002B23F2" w:rsidRPr="001B6D67">
        <w:rPr>
          <w:color w:val="000000"/>
        </w:rPr>
        <w:instrText xml:space="preserve"> INCLUDEPICTURE  "http://myakushkin.ru/images/publications/tab6-1.gif" \* MERGEFORMATINET </w:instrText>
      </w:r>
      <w:r w:rsidR="002B23F2" w:rsidRPr="001B6D67">
        <w:rPr>
          <w:color w:val="000000"/>
        </w:rPr>
        <w:fldChar w:fldCharType="separate"/>
      </w:r>
      <w:r w:rsidR="00C31267">
        <w:rPr>
          <w:color w:val="000000"/>
        </w:rPr>
        <w:fldChar w:fldCharType="begin"/>
      </w:r>
      <w:r w:rsidR="00C31267">
        <w:rPr>
          <w:color w:val="000000"/>
        </w:rPr>
        <w:instrText xml:space="preserve"> INCLUDEPICTURE  "http://myakushkin.ru/images/publications/tab6-1.gif" \* MERGEFORMATINET </w:instrText>
      </w:r>
      <w:r w:rsidR="00C31267">
        <w:rPr>
          <w:color w:val="000000"/>
        </w:rPr>
        <w:fldChar w:fldCharType="separate"/>
      </w:r>
      <w:r w:rsidR="00E54466">
        <w:rPr>
          <w:color w:val="000000"/>
        </w:rPr>
        <w:fldChar w:fldCharType="begin"/>
      </w:r>
      <w:r w:rsidR="00E54466">
        <w:rPr>
          <w:color w:val="000000"/>
        </w:rPr>
        <w:instrText xml:space="preserve"> INCLUDEPICTURE  "http://myakushkin.ru/images/publications/tab6-1.gif" \* MERGEFORMATINET </w:instrText>
      </w:r>
      <w:r w:rsidR="00E54466">
        <w:rPr>
          <w:color w:val="000000"/>
        </w:rPr>
        <w:fldChar w:fldCharType="separate"/>
      </w:r>
      <w:r w:rsidR="0013495F">
        <w:rPr>
          <w:color w:val="000000"/>
        </w:rPr>
        <w:fldChar w:fldCharType="begin"/>
      </w:r>
      <w:r w:rsidR="0013495F">
        <w:rPr>
          <w:color w:val="000000"/>
        </w:rPr>
        <w:instrText xml:space="preserve"> INCLUDEPICTURE  "http://myakushkin.ru/images/publications/tab6-1.gif" \* MERGEFORMATINET </w:instrText>
      </w:r>
      <w:r w:rsidR="0013495F">
        <w:rPr>
          <w:color w:val="000000"/>
        </w:rPr>
        <w:fldChar w:fldCharType="separate"/>
      </w:r>
      <w:r w:rsidR="00F2183D">
        <w:rPr>
          <w:color w:val="000000"/>
        </w:rPr>
        <w:fldChar w:fldCharType="begin"/>
      </w:r>
      <w:r w:rsidR="00F2183D">
        <w:rPr>
          <w:color w:val="000000"/>
        </w:rPr>
        <w:instrText xml:space="preserve"> INCLUDEPICTURE  "http://myakushkin.ru/images/publications/tab6-1.gif" \* MERGEFORMATINET </w:instrText>
      </w:r>
      <w:r w:rsidR="00F2183D">
        <w:rPr>
          <w:color w:val="000000"/>
        </w:rPr>
        <w:fldChar w:fldCharType="separate"/>
      </w:r>
      <w:r w:rsidR="00FF32F6">
        <w:rPr>
          <w:color w:val="000000"/>
        </w:rPr>
        <w:fldChar w:fldCharType="begin"/>
      </w:r>
      <w:r w:rsidR="00FF32F6">
        <w:rPr>
          <w:color w:val="000000"/>
        </w:rPr>
        <w:instrText xml:space="preserve"> INCLUDEPICTURE  "http://myakushkin.ru/images/publications/tab6-1.gif" \* MERGEFORMATINET </w:instrText>
      </w:r>
      <w:r w:rsidR="00FF32F6">
        <w:rPr>
          <w:color w:val="000000"/>
        </w:rPr>
        <w:fldChar w:fldCharType="separate"/>
      </w:r>
      <w:r w:rsidR="004167F9">
        <w:rPr>
          <w:color w:val="000000"/>
        </w:rPr>
        <w:fldChar w:fldCharType="begin"/>
      </w:r>
      <w:r w:rsidR="004167F9">
        <w:rPr>
          <w:color w:val="000000"/>
        </w:rPr>
        <w:instrText xml:space="preserve"> INCLUDEPICTURE  "http://myakushkin.ru/images/publications/tab6-1.gif" \* MERGEFORMATINET </w:instrText>
      </w:r>
      <w:r w:rsidR="004167F9">
        <w:rPr>
          <w:color w:val="000000"/>
        </w:rPr>
        <w:fldChar w:fldCharType="separate"/>
      </w:r>
      <w:r w:rsidR="00B40722">
        <w:rPr>
          <w:color w:val="000000"/>
        </w:rPr>
        <w:fldChar w:fldCharType="begin"/>
      </w:r>
      <w:r w:rsidR="00B40722">
        <w:rPr>
          <w:color w:val="000000"/>
        </w:rPr>
        <w:instrText xml:space="preserve"> INCLUDEPICTURE  "http://myakushkin.ru/images/publications/tab6-1.gif" \* MERGEFORMATINET </w:instrText>
      </w:r>
      <w:r w:rsidR="00B40722">
        <w:rPr>
          <w:color w:val="000000"/>
        </w:rPr>
        <w:fldChar w:fldCharType="separate"/>
      </w:r>
      <w:r w:rsidR="004E0246">
        <w:rPr>
          <w:color w:val="000000"/>
        </w:rPr>
        <w:fldChar w:fldCharType="begin"/>
      </w:r>
      <w:r w:rsidR="004E0246">
        <w:rPr>
          <w:color w:val="000000"/>
        </w:rPr>
        <w:instrText xml:space="preserve"> </w:instrText>
      </w:r>
      <w:r w:rsidR="004E0246">
        <w:rPr>
          <w:color w:val="000000"/>
        </w:rPr>
        <w:instrText>INCLUDEPICTURE  "http://myakushkin.ru/images/publications/tab6-1.gif" \* MERGEFORMATINET</w:instrText>
      </w:r>
      <w:r w:rsidR="004E0246">
        <w:rPr>
          <w:color w:val="000000"/>
        </w:rPr>
        <w:instrText xml:space="preserve"> </w:instrText>
      </w:r>
      <w:r w:rsidR="004E0246">
        <w:rPr>
          <w:color w:val="000000"/>
        </w:rPr>
        <w:fldChar w:fldCharType="separate"/>
      </w:r>
      <w:r w:rsidR="00776E19">
        <w:rPr>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54.5pt">
            <v:imagedata r:id="rId10" r:href="rId11"/>
          </v:shape>
        </w:pict>
      </w:r>
      <w:r w:rsidR="004E0246">
        <w:rPr>
          <w:color w:val="000000"/>
        </w:rPr>
        <w:fldChar w:fldCharType="end"/>
      </w:r>
      <w:r w:rsidR="00B40722">
        <w:rPr>
          <w:color w:val="000000"/>
        </w:rPr>
        <w:fldChar w:fldCharType="end"/>
      </w:r>
      <w:r w:rsidR="004167F9">
        <w:rPr>
          <w:color w:val="000000"/>
        </w:rPr>
        <w:fldChar w:fldCharType="end"/>
      </w:r>
      <w:r w:rsidR="00FF32F6">
        <w:rPr>
          <w:color w:val="000000"/>
        </w:rPr>
        <w:fldChar w:fldCharType="end"/>
      </w:r>
      <w:r w:rsidR="00F2183D">
        <w:rPr>
          <w:color w:val="000000"/>
        </w:rPr>
        <w:fldChar w:fldCharType="end"/>
      </w:r>
      <w:r w:rsidR="0013495F">
        <w:rPr>
          <w:color w:val="000000"/>
        </w:rPr>
        <w:fldChar w:fldCharType="end"/>
      </w:r>
      <w:r w:rsidR="00E54466">
        <w:rPr>
          <w:color w:val="000000"/>
        </w:rPr>
        <w:fldChar w:fldCharType="end"/>
      </w:r>
      <w:r w:rsidR="00C31267">
        <w:rPr>
          <w:color w:val="000000"/>
        </w:rPr>
        <w:fldChar w:fldCharType="end"/>
      </w:r>
      <w:r w:rsidR="002B23F2" w:rsidRPr="001B6D67">
        <w:rPr>
          <w:color w:val="000000"/>
        </w:rPr>
        <w:fldChar w:fldCharType="end"/>
      </w:r>
      <w:r w:rsidR="008C029A" w:rsidRPr="001B6D67">
        <w:rPr>
          <w:color w:val="000000"/>
        </w:rPr>
        <w:fldChar w:fldCharType="end"/>
      </w:r>
      <w:r w:rsidR="00DF266F" w:rsidRPr="001B6D67">
        <w:rPr>
          <w:color w:val="000000"/>
        </w:rPr>
        <w:fldChar w:fldCharType="end"/>
      </w:r>
      <w:r w:rsidRPr="001B6D67">
        <w:rPr>
          <w:color w:val="000000"/>
        </w:rPr>
        <w:fldChar w:fldCharType="end"/>
      </w:r>
      <w:r w:rsidRPr="001B6D67">
        <w:rPr>
          <w:color w:val="000000"/>
        </w:rPr>
        <w:fldChar w:fldCharType="end"/>
      </w:r>
    </w:p>
    <w:p w:rsidR="00FF5542" w:rsidRPr="001B6D67" w:rsidRDefault="00FF5542" w:rsidP="001B6D67">
      <w:pPr>
        <w:ind w:firstLine="709"/>
        <w:jc w:val="both"/>
      </w:pPr>
    </w:p>
    <w:p w:rsidR="00FF5542" w:rsidRPr="001B6D67" w:rsidRDefault="00FF5542" w:rsidP="001B6D67">
      <w:pPr>
        <w:ind w:firstLine="709"/>
        <w:jc w:val="both"/>
      </w:pPr>
      <w:r w:rsidRPr="001B6D67">
        <w:t xml:space="preserve">Практические задания: </w:t>
      </w:r>
    </w:p>
    <w:p w:rsidR="00FF5542" w:rsidRPr="001B6D67" w:rsidRDefault="00FF5542" w:rsidP="001B6D67">
      <w:pPr>
        <w:ind w:firstLine="709"/>
        <w:jc w:val="both"/>
      </w:pPr>
      <w:r w:rsidRPr="001B6D67">
        <w:t xml:space="preserve">Задание 1. «Анализ мотивации человека, бегающего по утрам». Используя терминологию и идею авторов рассмотренных подходов, объясните движущие силы поведения человека, занимающегося бегом по утрам. Предложите свой пример ситуации для анализа мотивации личности. </w:t>
      </w:r>
    </w:p>
    <w:p w:rsidR="00FF5542" w:rsidRPr="001B6D67" w:rsidRDefault="00FF5542" w:rsidP="001B6D67">
      <w:pPr>
        <w:ind w:firstLine="709"/>
        <w:jc w:val="both"/>
      </w:pPr>
      <w:r w:rsidRPr="001B6D67">
        <w:t xml:space="preserve">Задание 2. Используя модель выбора риска Дж. Аткинсона, спланируйте проведение профориентационных мероприятий для абитуриентов, планирующих поступать на факультет психологии.  </w:t>
      </w:r>
    </w:p>
    <w:p w:rsidR="00FF5542" w:rsidRPr="001B6D67" w:rsidRDefault="00FF5542" w:rsidP="001B6D67">
      <w:pPr>
        <w:pStyle w:val="a9"/>
        <w:ind w:left="0"/>
        <w:jc w:val="both"/>
        <w:rPr>
          <w:b/>
          <w:bCs/>
        </w:rPr>
      </w:pPr>
    </w:p>
    <w:p w:rsidR="00FF5542" w:rsidRPr="001B6D67" w:rsidRDefault="00FF5542" w:rsidP="001B6D67">
      <w:pPr>
        <w:jc w:val="both"/>
      </w:pPr>
      <w:r w:rsidRPr="001B6D67">
        <w:rPr>
          <w:b/>
        </w:rPr>
        <w:t>Практические задания:</w:t>
      </w:r>
      <w:r w:rsidRPr="001B6D67">
        <w:t xml:space="preserve"> </w:t>
      </w:r>
    </w:p>
    <w:p w:rsidR="00FF5542" w:rsidRPr="001B6D67" w:rsidRDefault="00FF5542" w:rsidP="001B6D67">
      <w:pPr>
        <w:jc w:val="both"/>
      </w:pPr>
      <w:r w:rsidRPr="001B6D67">
        <w:t xml:space="preserve">Задание 1. Вместо прочерка в цитату вставьте название соответствующего возрастного периода (младший школьный, подростковый, юношеский возраст). Аргументируйте свой ответ.  Развитие интересов детей «____» возраста идёт в нескольких направлениях. Во-первых, интерес к конкретным фактам, расширяющим кругозор, начинает отступать на второй план, уступая место интересу к закономерностям, управляющим явлениями природы. Во-вторых, интересы «____» становятся более устойчивыми, дифференцируются по областям знаний и приобретают личностный характер [30].  </w:t>
      </w:r>
    </w:p>
    <w:p w:rsidR="00FF5542" w:rsidRPr="001B6D67" w:rsidRDefault="00FF5542" w:rsidP="001B6D67">
      <w:pPr>
        <w:jc w:val="both"/>
      </w:pPr>
    </w:p>
    <w:p w:rsidR="00FF5542" w:rsidRPr="001B6D67" w:rsidRDefault="00FF5542" w:rsidP="001B6D67">
      <w:pPr>
        <w:jc w:val="both"/>
      </w:pPr>
      <w:r w:rsidRPr="001B6D67">
        <w:t>Задание 2. Определите критерии (показатели), по которым можно было бы при наблюдении судить о тех или иных мотивах учения ребенка. Заполните табл.</w:t>
      </w:r>
    </w:p>
    <w:p w:rsidR="00FF5542" w:rsidRPr="001B6D67" w:rsidRDefault="00FF5542" w:rsidP="001B6D67">
      <w:pPr>
        <w:jc w:val="both"/>
      </w:pPr>
    </w:p>
    <w:p w:rsidR="00FF5542" w:rsidRPr="001B6D67" w:rsidRDefault="00FF5542" w:rsidP="001B6D67">
      <w:pPr>
        <w:jc w:val="both"/>
      </w:pPr>
      <w:r w:rsidRPr="001B6D67">
        <w:t xml:space="preserve">Критерии для наблюдения  за мотивацией младших школьников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3155"/>
        <w:gridCol w:w="3117"/>
      </w:tblGrid>
      <w:tr w:rsidR="00FF5542" w:rsidRPr="001B6D67" w:rsidTr="00E5347E">
        <w:tc>
          <w:tcPr>
            <w:tcW w:w="3285" w:type="dxa"/>
            <w:shd w:val="clear" w:color="auto" w:fill="auto"/>
          </w:tcPr>
          <w:p w:rsidR="00FF5542" w:rsidRPr="001B6D67" w:rsidRDefault="00FF5542" w:rsidP="001B6D67">
            <w:pPr>
              <w:jc w:val="both"/>
            </w:pPr>
            <w:r w:rsidRPr="001B6D67">
              <w:t>Учебные мотивы</w:t>
            </w:r>
          </w:p>
        </w:tc>
        <w:tc>
          <w:tcPr>
            <w:tcW w:w="3285" w:type="dxa"/>
            <w:shd w:val="clear" w:color="auto" w:fill="auto"/>
          </w:tcPr>
          <w:p w:rsidR="00FF5542" w:rsidRPr="001B6D67" w:rsidRDefault="00FF5542" w:rsidP="001B6D67">
            <w:pPr>
              <w:jc w:val="both"/>
            </w:pPr>
            <w:r w:rsidRPr="001B6D67">
              <w:t>Познавательные мотивы</w:t>
            </w:r>
          </w:p>
        </w:tc>
        <w:tc>
          <w:tcPr>
            <w:tcW w:w="3285" w:type="dxa"/>
            <w:shd w:val="clear" w:color="auto" w:fill="auto"/>
          </w:tcPr>
          <w:p w:rsidR="00FF5542" w:rsidRPr="001B6D67" w:rsidRDefault="00FF5542" w:rsidP="001B6D67">
            <w:pPr>
              <w:jc w:val="both"/>
            </w:pPr>
            <w:r w:rsidRPr="001B6D67">
              <w:t>Социальные мотивы1</w:t>
            </w:r>
          </w:p>
        </w:tc>
      </w:tr>
      <w:tr w:rsidR="00FF5542" w:rsidRPr="001B6D67" w:rsidTr="00E5347E">
        <w:tc>
          <w:tcPr>
            <w:tcW w:w="3285" w:type="dxa"/>
            <w:shd w:val="clear" w:color="auto" w:fill="auto"/>
          </w:tcPr>
          <w:p w:rsidR="00FF5542" w:rsidRPr="001B6D67" w:rsidRDefault="00FF5542" w:rsidP="001B6D67">
            <w:pPr>
              <w:jc w:val="both"/>
            </w:pPr>
          </w:p>
        </w:tc>
        <w:tc>
          <w:tcPr>
            <w:tcW w:w="3285" w:type="dxa"/>
            <w:shd w:val="clear" w:color="auto" w:fill="auto"/>
          </w:tcPr>
          <w:p w:rsidR="00FF5542" w:rsidRPr="001B6D67" w:rsidRDefault="00FF5542" w:rsidP="001B6D67">
            <w:pPr>
              <w:jc w:val="both"/>
            </w:pPr>
          </w:p>
        </w:tc>
        <w:tc>
          <w:tcPr>
            <w:tcW w:w="3285" w:type="dxa"/>
            <w:shd w:val="clear" w:color="auto" w:fill="auto"/>
          </w:tcPr>
          <w:p w:rsidR="00FF5542" w:rsidRPr="001B6D67" w:rsidRDefault="00FF5542" w:rsidP="001B6D67">
            <w:pPr>
              <w:jc w:val="both"/>
            </w:pPr>
          </w:p>
        </w:tc>
      </w:tr>
      <w:tr w:rsidR="00FF5542" w:rsidRPr="001B6D67" w:rsidTr="00E5347E">
        <w:tc>
          <w:tcPr>
            <w:tcW w:w="3285" w:type="dxa"/>
            <w:shd w:val="clear" w:color="auto" w:fill="auto"/>
          </w:tcPr>
          <w:p w:rsidR="00FF5542" w:rsidRPr="001B6D67" w:rsidRDefault="00FF5542" w:rsidP="001B6D67">
            <w:pPr>
              <w:jc w:val="both"/>
            </w:pPr>
          </w:p>
        </w:tc>
        <w:tc>
          <w:tcPr>
            <w:tcW w:w="3285" w:type="dxa"/>
            <w:shd w:val="clear" w:color="auto" w:fill="auto"/>
          </w:tcPr>
          <w:p w:rsidR="00FF5542" w:rsidRPr="001B6D67" w:rsidRDefault="00FF5542" w:rsidP="001B6D67">
            <w:pPr>
              <w:jc w:val="both"/>
            </w:pPr>
          </w:p>
        </w:tc>
        <w:tc>
          <w:tcPr>
            <w:tcW w:w="3285" w:type="dxa"/>
            <w:shd w:val="clear" w:color="auto" w:fill="auto"/>
          </w:tcPr>
          <w:p w:rsidR="00FF5542" w:rsidRPr="001B6D67" w:rsidRDefault="00FF5542" w:rsidP="001B6D67">
            <w:pPr>
              <w:jc w:val="both"/>
            </w:pPr>
          </w:p>
        </w:tc>
      </w:tr>
      <w:tr w:rsidR="00FF5542" w:rsidRPr="001B6D67" w:rsidTr="00E5347E">
        <w:tc>
          <w:tcPr>
            <w:tcW w:w="3285" w:type="dxa"/>
            <w:shd w:val="clear" w:color="auto" w:fill="auto"/>
          </w:tcPr>
          <w:p w:rsidR="00FF5542" w:rsidRPr="001B6D67" w:rsidRDefault="00FF5542" w:rsidP="001B6D67">
            <w:pPr>
              <w:jc w:val="both"/>
            </w:pPr>
          </w:p>
        </w:tc>
        <w:tc>
          <w:tcPr>
            <w:tcW w:w="3285" w:type="dxa"/>
            <w:shd w:val="clear" w:color="auto" w:fill="auto"/>
          </w:tcPr>
          <w:p w:rsidR="00FF5542" w:rsidRPr="001B6D67" w:rsidRDefault="00FF5542" w:rsidP="001B6D67">
            <w:pPr>
              <w:jc w:val="both"/>
            </w:pPr>
          </w:p>
        </w:tc>
        <w:tc>
          <w:tcPr>
            <w:tcW w:w="3285" w:type="dxa"/>
            <w:shd w:val="clear" w:color="auto" w:fill="auto"/>
          </w:tcPr>
          <w:p w:rsidR="00FF5542" w:rsidRPr="001B6D67" w:rsidRDefault="00FF5542" w:rsidP="001B6D67">
            <w:pPr>
              <w:jc w:val="both"/>
            </w:pPr>
          </w:p>
        </w:tc>
      </w:tr>
      <w:tr w:rsidR="00FF5542" w:rsidRPr="001B6D67" w:rsidTr="00E5347E">
        <w:tc>
          <w:tcPr>
            <w:tcW w:w="3285" w:type="dxa"/>
            <w:shd w:val="clear" w:color="auto" w:fill="auto"/>
          </w:tcPr>
          <w:p w:rsidR="00FF5542" w:rsidRPr="001B6D67" w:rsidRDefault="00FF5542" w:rsidP="001B6D67">
            <w:pPr>
              <w:jc w:val="both"/>
            </w:pPr>
          </w:p>
        </w:tc>
        <w:tc>
          <w:tcPr>
            <w:tcW w:w="3285" w:type="dxa"/>
            <w:shd w:val="clear" w:color="auto" w:fill="auto"/>
          </w:tcPr>
          <w:p w:rsidR="00FF5542" w:rsidRPr="001B6D67" w:rsidRDefault="00FF5542" w:rsidP="001B6D67">
            <w:pPr>
              <w:jc w:val="both"/>
            </w:pPr>
          </w:p>
        </w:tc>
        <w:tc>
          <w:tcPr>
            <w:tcW w:w="3285" w:type="dxa"/>
            <w:shd w:val="clear" w:color="auto" w:fill="auto"/>
          </w:tcPr>
          <w:p w:rsidR="00FF5542" w:rsidRPr="001B6D67" w:rsidRDefault="00FF5542" w:rsidP="001B6D67">
            <w:pPr>
              <w:jc w:val="both"/>
            </w:pPr>
          </w:p>
        </w:tc>
      </w:tr>
      <w:tr w:rsidR="00FF5542" w:rsidRPr="001B6D67" w:rsidTr="00E5347E">
        <w:tc>
          <w:tcPr>
            <w:tcW w:w="3285" w:type="dxa"/>
            <w:shd w:val="clear" w:color="auto" w:fill="auto"/>
          </w:tcPr>
          <w:p w:rsidR="00FF5542" w:rsidRPr="001B6D67" w:rsidRDefault="00FF5542" w:rsidP="001B6D67">
            <w:pPr>
              <w:jc w:val="both"/>
            </w:pPr>
          </w:p>
        </w:tc>
        <w:tc>
          <w:tcPr>
            <w:tcW w:w="3285" w:type="dxa"/>
            <w:shd w:val="clear" w:color="auto" w:fill="auto"/>
          </w:tcPr>
          <w:p w:rsidR="00FF5542" w:rsidRPr="001B6D67" w:rsidRDefault="00FF5542" w:rsidP="001B6D67">
            <w:pPr>
              <w:jc w:val="both"/>
            </w:pPr>
          </w:p>
        </w:tc>
        <w:tc>
          <w:tcPr>
            <w:tcW w:w="3285" w:type="dxa"/>
            <w:shd w:val="clear" w:color="auto" w:fill="auto"/>
          </w:tcPr>
          <w:p w:rsidR="00FF5542" w:rsidRPr="001B6D67" w:rsidRDefault="00FF5542" w:rsidP="001B6D67">
            <w:pPr>
              <w:jc w:val="both"/>
            </w:pPr>
          </w:p>
        </w:tc>
      </w:tr>
    </w:tbl>
    <w:p w:rsidR="00FF5542" w:rsidRPr="001B6D67" w:rsidRDefault="00FF5542" w:rsidP="001B6D67">
      <w:pPr>
        <w:pStyle w:val="a9"/>
        <w:ind w:left="0"/>
        <w:jc w:val="both"/>
        <w:rPr>
          <w:b/>
          <w:bCs/>
        </w:rPr>
      </w:pPr>
    </w:p>
    <w:p w:rsidR="00FF5542" w:rsidRPr="001B6D67" w:rsidRDefault="00FF5542" w:rsidP="001B6D67">
      <w:pPr>
        <w:jc w:val="both"/>
        <w:rPr>
          <w:iCs/>
        </w:rPr>
      </w:pPr>
      <w:r w:rsidRPr="001B6D67">
        <w:rPr>
          <w:i/>
          <w:iCs/>
        </w:rPr>
        <w:lastRenderedPageBreak/>
        <w:t>Проблемное задание</w:t>
      </w:r>
      <w:r w:rsidRPr="001B6D67">
        <w:rPr>
          <w:iCs/>
        </w:rPr>
        <w:t xml:space="preserve">    </w:t>
      </w:r>
    </w:p>
    <w:p w:rsidR="00FF5542" w:rsidRPr="001B6D67" w:rsidRDefault="00FF5542" w:rsidP="001B6D67">
      <w:pPr>
        <w:ind w:firstLine="708"/>
        <w:jc w:val="both"/>
        <w:rPr>
          <w:iCs/>
        </w:rPr>
      </w:pPr>
      <w:r w:rsidRPr="001B6D67">
        <w:rPr>
          <w:iCs/>
        </w:rPr>
        <w:t xml:space="preserve"> Ниже приведены мотиваторы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FF5542" w:rsidRPr="001B6D67" w:rsidRDefault="00FF5542" w:rsidP="001B6D67">
      <w:pPr>
        <w:ind w:firstLine="708"/>
        <w:jc w:val="both"/>
        <w:rPr>
          <w:iCs/>
        </w:rPr>
      </w:pPr>
      <w:r w:rsidRPr="001B6D67">
        <w:rPr>
          <w:iCs/>
        </w:rPr>
        <w:t>1. Амбиции, важно окружение и обстановка в коллективе, ориентируется на результат, значимость вознаграждения.</w:t>
      </w:r>
    </w:p>
    <w:p w:rsidR="00FF5542" w:rsidRPr="001B6D67" w:rsidRDefault="00FF5542" w:rsidP="001B6D67">
      <w:pPr>
        <w:ind w:firstLine="708"/>
        <w:jc w:val="both"/>
        <w:rPr>
          <w:iCs/>
        </w:rPr>
      </w:pPr>
      <w:r w:rsidRPr="001B6D67">
        <w:rPr>
          <w:iCs/>
        </w:rPr>
        <w:t>2. Возможности самореализации, гибкий подход к выполнению работы, стабильность отношений, деньги.</w:t>
      </w:r>
    </w:p>
    <w:p w:rsidR="00FF5542" w:rsidRPr="001B6D67" w:rsidRDefault="00FF5542" w:rsidP="001B6D67">
      <w:pPr>
        <w:ind w:firstLine="708"/>
        <w:jc w:val="both"/>
        <w:rPr>
          <w:iCs/>
        </w:rPr>
      </w:pPr>
      <w:r w:rsidRPr="001B6D67">
        <w:rPr>
          <w:iCs/>
        </w:rPr>
        <w:t>3. Карьерный рост, статус, коллектив.</w:t>
      </w:r>
    </w:p>
    <w:p w:rsidR="00FF5542" w:rsidRPr="001B6D67" w:rsidRDefault="00FF5542" w:rsidP="001B6D67">
      <w:pPr>
        <w:ind w:firstLine="708"/>
        <w:jc w:val="both"/>
        <w:rPr>
          <w:iCs/>
        </w:rPr>
      </w:pPr>
      <w:r w:rsidRPr="001B6D67">
        <w:rPr>
          <w:iCs/>
        </w:rPr>
        <w:t>4. Стабильность, зарплата, коллектив, удобный график.</w:t>
      </w:r>
    </w:p>
    <w:p w:rsidR="00FF5542" w:rsidRPr="001B6D67" w:rsidRDefault="00FF5542" w:rsidP="001B6D67">
      <w:pPr>
        <w:jc w:val="both"/>
        <w:rPr>
          <w:i/>
          <w:iCs/>
        </w:rPr>
      </w:pPr>
      <w:r w:rsidRPr="001B6D67">
        <w:rPr>
          <w:i/>
          <w:iCs/>
        </w:rPr>
        <w:t>Ситуационная задача</w:t>
      </w:r>
    </w:p>
    <w:p w:rsidR="00FF5542" w:rsidRPr="001B6D67" w:rsidRDefault="00FF5542" w:rsidP="001B6D67">
      <w:pPr>
        <w:ind w:firstLine="708"/>
        <w:jc w:val="both"/>
        <w:rPr>
          <w:iCs/>
        </w:rPr>
      </w:pPr>
      <w:r w:rsidRPr="001B6D67">
        <w:rPr>
          <w:iCs/>
        </w:rPr>
        <w:t xml:space="preserve">  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руководство предоставить пока не может.</w:t>
      </w:r>
    </w:p>
    <w:p w:rsidR="00FF5542" w:rsidRPr="001B6D67" w:rsidRDefault="00FF5542" w:rsidP="001B6D67">
      <w:pPr>
        <w:jc w:val="both"/>
        <w:rPr>
          <w:i/>
          <w:iCs/>
        </w:rPr>
      </w:pPr>
      <w:r w:rsidRPr="001B6D67">
        <w:rPr>
          <w:i/>
          <w:iCs/>
        </w:rPr>
        <w:t>Дискуссия    </w:t>
      </w:r>
    </w:p>
    <w:p w:rsidR="00FF5542" w:rsidRPr="001B6D67" w:rsidRDefault="00FF5542" w:rsidP="001B6D67">
      <w:pPr>
        <w:ind w:firstLine="708"/>
        <w:jc w:val="both"/>
        <w:rPr>
          <w:iCs/>
        </w:rPr>
      </w:pPr>
      <w:r w:rsidRPr="001B6D67">
        <w:rPr>
          <w:iCs/>
        </w:rPr>
        <w:t>Организуйте в группе обсуждение на тему «Индивидуальная система мотивации сотрудника» с помощью предложенных ниже вопросов – ситуаций.</w:t>
      </w:r>
    </w:p>
    <w:p w:rsidR="00FF5542" w:rsidRPr="001B6D67" w:rsidRDefault="00FF5542" w:rsidP="001B6D67">
      <w:pPr>
        <w:ind w:firstLine="708"/>
        <w:jc w:val="both"/>
        <w:rPr>
          <w:iCs/>
        </w:rPr>
      </w:pPr>
      <w:r w:rsidRPr="001B6D67">
        <w:rPr>
          <w:iCs/>
        </w:rPr>
        <w:t>1.1. Опишите идеальную команду и назовите ваше место в ней.</w:t>
      </w:r>
    </w:p>
    <w:p w:rsidR="00FF5542" w:rsidRPr="001B6D67" w:rsidRDefault="00FF5542" w:rsidP="001B6D67">
      <w:pPr>
        <w:ind w:firstLine="708"/>
        <w:jc w:val="both"/>
        <w:rPr>
          <w:iCs/>
        </w:rPr>
      </w:pPr>
      <w:r w:rsidRPr="001B6D67">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FF5542" w:rsidRPr="001B6D67" w:rsidRDefault="00FF5542" w:rsidP="001B6D67">
      <w:pPr>
        <w:ind w:firstLine="708"/>
        <w:jc w:val="both"/>
        <w:rPr>
          <w:iCs/>
        </w:rPr>
      </w:pPr>
      <w:r w:rsidRPr="001B6D67">
        <w:rPr>
          <w:iCs/>
        </w:rPr>
        <w:t>3.3. Вы знаете, что ваш коллега плохо говорит о вас за глаза и это мешает вашей карьере. Как вы поступите?</w:t>
      </w:r>
    </w:p>
    <w:p w:rsidR="00FF5542" w:rsidRPr="001B6D67" w:rsidRDefault="00FF5542" w:rsidP="001B6D67">
      <w:pPr>
        <w:ind w:firstLine="708"/>
        <w:jc w:val="both"/>
        <w:rPr>
          <w:iCs/>
        </w:rPr>
      </w:pPr>
      <w:r w:rsidRPr="001B6D67">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FF5542" w:rsidRPr="001B6D67" w:rsidRDefault="00FF5542" w:rsidP="001B6D67">
      <w:pPr>
        <w:jc w:val="both"/>
        <w:rPr>
          <w:i/>
          <w:iCs/>
        </w:rPr>
      </w:pPr>
      <w:r w:rsidRPr="001B6D67">
        <w:rPr>
          <w:i/>
          <w:iCs/>
        </w:rPr>
        <w:t>Исследовательское задание</w:t>
      </w:r>
    </w:p>
    <w:p w:rsidR="00FF5542" w:rsidRPr="001B6D67" w:rsidRDefault="00FF5542" w:rsidP="001B6D67">
      <w:pPr>
        <w:ind w:firstLine="708"/>
        <w:jc w:val="both"/>
        <w:rPr>
          <w:iCs/>
        </w:rPr>
      </w:pPr>
      <w:r w:rsidRPr="001B6D67">
        <w:rPr>
          <w:iCs/>
        </w:rPr>
        <w:t xml:space="preserve"> 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FF5542" w:rsidRPr="001B6D67" w:rsidRDefault="00FF5542" w:rsidP="001B6D67">
      <w:pPr>
        <w:jc w:val="both"/>
        <w:rPr>
          <w:i/>
          <w:iCs/>
        </w:rPr>
      </w:pPr>
      <w:r w:rsidRPr="001B6D67">
        <w:rPr>
          <w:i/>
          <w:iCs/>
        </w:rPr>
        <w:t>Ситуационная задача    </w:t>
      </w:r>
    </w:p>
    <w:p w:rsidR="00FF5542" w:rsidRPr="001B6D67" w:rsidRDefault="00FF5542" w:rsidP="001B6D67">
      <w:pPr>
        <w:ind w:firstLine="708"/>
        <w:jc w:val="both"/>
        <w:rPr>
          <w:iCs/>
        </w:rPr>
      </w:pPr>
      <w:r w:rsidRPr="001B6D67">
        <w:rPr>
          <w:iCs/>
        </w:rPr>
        <w:t xml:space="preserve">  На основании нижеприведенного рассказа определите тип референции и референтную группу сотрудника.</w:t>
      </w:r>
    </w:p>
    <w:p w:rsidR="00FF5542" w:rsidRPr="001B6D67" w:rsidRDefault="00FF5542" w:rsidP="001B6D67">
      <w:pPr>
        <w:ind w:firstLine="708"/>
        <w:jc w:val="both"/>
        <w:rPr>
          <w:iCs/>
        </w:rPr>
      </w:pPr>
      <w:r w:rsidRPr="001B6D67">
        <w:rPr>
          <w:iCs/>
        </w:rPr>
        <w:t xml:space="preserve">  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FF5542" w:rsidRPr="001B6D67" w:rsidRDefault="00FF5542" w:rsidP="001B6D67">
      <w:pPr>
        <w:ind w:firstLine="708"/>
        <w:jc w:val="both"/>
        <w:rPr>
          <w:iCs/>
        </w:rPr>
      </w:pPr>
      <w:r w:rsidRPr="001B6D67">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FF5542" w:rsidRPr="001B6D67" w:rsidRDefault="00FF5542" w:rsidP="001B6D67">
      <w:pPr>
        <w:ind w:firstLine="708"/>
        <w:jc w:val="both"/>
        <w:rPr>
          <w:iCs/>
        </w:rPr>
      </w:pPr>
      <w:r w:rsidRPr="001B6D67">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оргструктуры, набору и мотивации торговых представителей.</w:t>
      </w:r>
    </w:p>
    <w:p w:rsidR="00FF5542" w:rsidRPr="001B6D67" w:rsidRDefault="00FF5542" w:rsidP="001B6D67">
      <w:pPr>
        <w:jc w:val="both"/>
        <w:rPr>
          <w:i/>
          <w:iCs/>
        </w:rPr>
      </w:pPr>
      <w:r w:rsidRPr="001B6D67">
        <w:rPr>
          <w:i/>
          <w:iCs/>
        </w:rPr>
        <w:t>Проблемно-аналитическое задание</w:t>
      </w:r>
    </w:p>
    <w:p w:rsidR="00FF5542" w:rsidRPr="001B6D67" w:rsidRDefault="00FF5542" w:rsidP="001B6D67">
      <w:pPr>
        <w:ind w:firstLine="708"/>
        <w:jc w:val="both"/>
        <w:rPr>
          <w:iCs/>
        </w:rPr>
      </w:pPr>
      <w:r w:rsidRPr="001B6D67">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FF5542" w:rsidRPr="001B6D67" w:rsidRDefault="00FF5542" w:rsidP="001B6D67">
      <w:pPr>
        <w:jc w:val="both"/>
        <w:rPr>
          <w:i/>
          <w:iCs/>
        </w:rPr>
      </w:pPr>
      <w:r w:rsidRPr="001B6D67">
        <w:rPr>
          <w:i/>
          <w:iCs/>
        </w:rPr>
        <w:t>Мозговой штурм</w:t>
      </w:r>
    </w:p>
    <w:p w:rsidR="00FF5542" w:rsidRPr="001B6D67" w:rsidRDefault="00FF5542" w:rsidP="001B6D67">
      <w:pPr>
        <w:ind w:firstLine="708"/>
        <w:jc w:val="both"/>
        <w:rPr>
          <w:iCs/>
        </w:rPr>
      </w:pPr>
      <w:r w:rsidRPr="001B6D67">
        <w:rPr>
          <w:iCs/>
        </w:rPr>
        <w:t xml:space="preserve">  Сотруднику отдела клиентского сервиса предстоит провести первые переговоры о </w:t>
      </w:r>
      <w:r w:rsidRPr="001B6D67">
        <w:rPr>
          <w:iCs/>
        </w:rPr>
        <w:lastRenderedPageBreak/>
        <w:t>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процедур.</w:t>
      </w:r>
      <w:r w:rsidRPr="001B6D67">
        <w:rPr>
          <w:iCs/>
        </w:rPr>
        <w:cr/>
      </w:r>
      <w:r w:rsidRPr="001B6D67">
        <w:rPr>
          <w:i/>
          <w:iCs/>
        </w:rPr>
        <w:t>Тестирование</w:t>
      </w:r>
    </w:p>
    <w:p w:rsidR="00FF5542" w:rsidRPr="001B6D67" w:rsidRDefault="00FF5542" w:rsidP="001B6D67">
      <w:pPr>
        <w:ind w:firstLine="708"/>
        <w:jc w:val="both"/>
        <w:rPr>
          <w:iCs/>
        </w:rPr>
      </w:pPr>
      <w:r w:rsidRPr="001B6D67">
        <w:rPr>
          <w:iCs/>
        </w:rPr>
        <w:t xml:space="preserve">   Подготовьте батарею тестов для анализа психологических характеристик членов учебной группы и опишите управленческие мотивационные воздействия на данных людей. Сформулируйте основные мотиваторы и демотиваторы.</w:t>
      </w:r>
    </w:p>
    <w:p w:rsidR="00FF5542" w:rsidRPr="001B6D67" w:rsidRDefault="00FF5542" w:rsidP="001B6D67">
      <w:pPr>
        <w:rPr>
          <w:i/>
        </w:rPr>
      </w:pPr>
      <w:r w:rsidRPr="001B6D67">
        <w:rPr>
          <w:i/>
        </w:rPr>
        <w:t>Итоговый исследовательский проект</w:t>
      </w:r>
    </w:p>
    <w:p w:rsidR="00FF5542" w:rsidRPr="001B6D67" w:rsidRDefault="00FF5542" w:rsidP="001B6D67">
      <w:r w:rsidRPr="001B6D67">
        <w:t>Подготовить проект мотивационного менеджмента членов собственной учебной группы на основе выполненных заданий данной темы.</w:t>
      </w:r>
    </w:p>
    <w:p w:rsidR="00FF5542" w:rsidRPr="001B6D67" w:rsidRDefault="00FF5542" w:rsidP="001B6D67">
      <w:pPr>
        <w:pStyle w:val="a9"/>
        <w:ind w:left="0"/>
        <w:jc w:val="both"/>
        <w:rPr>
          <w:b/>
          <w:bCs/>
        </w:rPr>
      </w:pPr>
    </w:p>
    <w:p w:rsidR="00FF5542" w:rsidRPr="001B6D67" w:rsidRDefault="00FF5542" w:rsidP="001B6D67">
      <w:pPr>
        <w:pStyle w:val="a9"/>
        <w:ind w:left="0"/>
        <w:jc w:val="both"/>
        <w:rPr>
          <w:b/>
        </w:rPr>
      </w:pPr>
      <w:r w:rsidRPr="001B6D67">
        <w:rPr>
          <w:b/>
        </w:rPr>
        <w:t>Темы исследовательских, информационных, творческих проектов</w:t>
      </w:r>
    </w:p>
    <w:p w:rsidR="00FF5542" w:rsidRPr="001B6D67" w:rsidRDefault="00FF5542" w:rsidP="001B6D67">
      <w:pPr>
        <w:ind w:firstLine="709"/>
        <w:jc w:val="both"/>
        <w:rPr>
          <w:i/>
        </w:rPr>
      </w:pPr>
    </w:p>
    <w:p w:rsidR="00FF5542" w:rsidRPr="001B6D67" w:rsidRDefault="00FF5542" w:rsidP="001B6D67">
      <w:pPr>
        <w:ind w:firstLine="709"/>
        <w:jc w:val="both"/>
        <w:rPr>
          <w:i/>
        </w:rPr>
      </w:pPr>
      <w:r w:rsidRPr="001B6D67">
        <w:rPr>
          <w:i/>
        </w:rPr>
        <w:t>Подготовка исследовательских проектов по темам</w:t>
      </w:r>
    </w:p>
    <w:p w:rsidR="00FF5542" w:rsidRPr="001B6D67" w:rsidRDefault="00FF5542" w:rsidP="001B6D67">
      <w:pPr>
        <w:ind w:firstLine="708"/>
        <w:jc w:val="both"/>
        <w:rPr>
          <w:bCs/>
        </w:rPr>
      </w:pPr>
      <w:r w:rsidRPr="001B6D67">
        <w:rPr>
          <w:bCs/>
        </w:rPr>
        <w:t>Психологическое содержание управленческой деятельности.</w:t>
      </w:r>
    </w:p>
    <w:p w:rsidR="00FF5542" w:rsidRPr="001B6D67" w:rsidRDefault="00FF5542" w:rsidP="001B6D67">
      <w:pPr>
        <w:ind w:firstLine="708"/>
        <w:jc w:val="both"/>
        <w:rPr>
          <w:bCs/>
        </w:rPr>
      </w:pPr>
      <w:r w:rsidRPr="001B6D67">
        <w:rPr>
          <w:bCs/>
        </w:rPr>
        <w:t>Психическая сторона власти в организации.</w:t>
      </w:r>
    </w:p>
    <w:p w:rsidR="00FF5542" w:rsidRPr="001B6D67" w:rsidRDefault="00FF5542" w:rsidP="001B6D67">
      <w:pPr>
        <w:ind w:firstLine="708"/>
        <w:jc w:val="both"/>
        <w:rPr>
          <w:bCs/>
        </w:rPr>
      </w:pPr>
      <w:r w:rsidRPr="001B6D67">
        <w:rPr>
          <w:bCs/>
        </w:rPr>
        <w:t>Личные и социально – психические потребности во власти и руководстве.</w:t>
      </w:r>
    </w:p>
    <w:p w:rsidR="00FF5542" w:rsidRPr="001B6D67" w:rsidRDefault="00FF5542" w:rsidP="001B6D67">
      <w:pPr>
        <w:ind w:firstLine="708"/>
        <w:jc w:val="both"/>
        <w:rPr>
          <w:bCs/>
        </w:rPr>
      </w:pPr>
      <w:r w:rsidRPr="001B6D67">
        <w:rPr>
          <w:bCs/>
        </w:rPr>
        <w:t>Организационная культура как социально-психологическая неувязка.</w:t>
      </w:r>
    </w:p>
    <w:p w:rsidR="00FF5542" w:rsidRPr="001B6D67" w:rsidRDefault="00FF5542" w:rsidP="001B6D67">
      <w:pPr>
        <w:ind w:firstLine="708"/>
        <w:jc w:val="both"/>
        <w:rPr>
          <w:bCs/>
        </w:rPr>
      </w:pPr>
      <w:r w:rsidRPr="001B6D67">
        <w:rPr>
          <w:bCs/>
        </w:rPr>
        <w:t>Представления управляющего о самом для себя и их связь с действенной управленческой деятельностью.</w:t>
      </w:r>
    </w:p>
    <w:p w:rsidR="00FF5542" w:rsidRPr="001B6D67" w:rsidRDefault="00FF5542" w:rsidP="001B6D67">
      <w:pPr>
        <w:ind w:firstLine="708"/>
        <w:jc w:val="both"/>
        <w:rPr>
          <w:bCs/>
        </w:rPr>
      </w:pPr>
      <w:r w:rsidRPr="001B6D67">
        <w:rPr>
          <w:bCs/>
        </w:rPr>
        <w:t>Психические особенности женщин-руководителей.</w:t>
      </w:r>
    </w:p>
    <w:p w:rsidR="00FF5542" w:rsidRPr="001B6D67" w:rsidRDefault="00FF5542" w:rsidP="001B6D67">
      <w:pPr>
        <w:ind w:firstLine="708"/>
        <w:jc w:val="both"/>
        <w:rPr>
          <w:bCs/>
        </w:rPr>
      </w:pPr>
      <w:r w:rsidRPr="001B6D67">
        <w:rPr>
          <w:bCs/>
        </w:rPr>
        <w:t>Особенности поведения личности в организации.</w:t>
      </w:r>
    </w:p>
    <w:p w:rsidR="00FF5542" w:rsidRPr="001B6D67" w:rsidRDefault="00FF5542" w:rsidP="001B6D67">
      <w:pPr>
        <w:ind w:firstLine="708"/>
        <w:jc w:val="both"/>
        <w:rPr>
          <w:bCs/>
        </w:rPr>
      </w:pPr>
      <w:r w:rsidRPr="001B6D67">
        <w:rPr>
          <w:bCs/>
        </w:rPr>
        <w:t>Воздействие соц установок личности на ее поведение в организации.</w:t>
      </w:r>
    </w:p>
    <w:p w:rsidR="00FF5542" w:rsidRPr="001B6D67" w:rsidRDefault="00FF5542" w:rsidP="001B6D67">
      <w:pPr>
        <w:ind w:firstLine="708"/>
        <w:jc w:val="both"/>
        <w:rPr>
          <w:bCs/>
        </w:rPr>
      </w:pPr>
      <w:r w:rsidRPr="001B6D67">
        <w:rPr>
          <w:bCs/>
        </w:rPr>
        <w:t>Современные подходы к управлению по ценностям.</w:t>
      </w:r>
    </w:p>
    <w:p w:rsidR="00FF5542" w:rsidRPr="001B6D67" w:rsidRDefault="00FF5542" w:rsidP="001B6D67">
      <w:pPr>
        <w:ind w:firstLine="708"/>
        <w:jc w:val="both"/>
        <w:rPr>
          <w:bCs/>
        </w:rPr>
      </w:pPr>
      <w:r w:rsidRPr="001B6D67">
        <w:rPr>
          <w:bCs/>
        </w:rPr>
        <w:t>Воздействие актуальных кризисов на эффективность проф деятельности управляющего.</w:t>
      </w:r>
    </w:p>
    <w:p w:rsidR="00FF5542" w:rsidRPr="001B6D67" w:rsidRDefault="00FF5542" w:rsidP="001B6D67">
      <w:pPr>
        <w:ind w:firstLine="708"/>
        <w:jc w:val="both"/>
        <w:rPr>
          <w:bCs/>
        </w:rPr>
      </w:pPr>
      <w:r w:rsidRPr="001B6D67">
        <w:rPr>
          <w:bCs/>
        </w:rPr>
        <w:t>Психические нюансы самоменеджмента управляющего</w:t>
      </w:r>
    </w:p>
    <w:p w:rsidR="00FF5542" w:rsidRPr="001B6D67" w:rsidRDefault="00FF5542" w:rsidP="001B6D67">
      <w:pPr>
        <w:ind w:firstLine="708"/>
        <w:jc w:val="both"/>
        <w:rPr>
          <w:bCs/>
        </w:rPr>
      </w:pPr>
      <w:r w:rsidRPr="001B6D67">
        <w:rPr>
          <w:bCs/>
        </w:rPr>
        <w:t>Зависимость эффективности управленческой деятельности от биографических черт, возможностей и черт личности.</w:t>
      </w:r>
    </w:p>
    <w:p w:rsidR="00FF5542" w:rsidRPr="001B6D67" w:rsidRDefault="00FF5542" w:rsidP="001B6D67">
      <w:pPr>
        <w:ind w:firstLine="708"/>
        <w:jc w:val="both"/>
        <w:rPr>
          <w:bCs/>
        </w:rPr>
      </w:pPr>
      <w:r w:rsidRPr="001B6D67">
        <w:rPr>
          <w:bCs/>
        </w:rPr>
        <w:t>Эффекты воздействия группы на личность.</w:t>
      </w:r>
    </w:p>
    <w:p w:rsidR="00FF5542" w:rsidRPr="001B6D67" w:rsidRDefault="00FF5542" w:rsidP="001B6D67">
      <w:pPr>
        <w:ind w:firstLine="708"/>
        <w:jc w:val="both"/>
        <w:rPr>
          <w:bCs/>
        </w:rPr>
      </w:pPr>
      <w:r w:rsidRPr="001B6D67">
        <w:rPr>
          <w:bCs/>
        </w:rPr>
        <w:t>Особенности делового общения.</w:t>
      </w:r>
    </w:p>
    <w:p w:rsidR="00FF5542" w:rsidRPr="001B6D67" w:rsidRDefault="00FF5542" w:rsidP="001B6D67">
      <w:pPr>
        <w:ind w:firstLine="708"/>
        <w:jc w:val="both"/>
        <w:rPr>
          <w:bCs/>
        </w:rPr>
      </w:pPr>
      <w:r w:rsidRPr="001B6D67">
        <w:rPr>
          <w:bCs/>
        </w:rPr>
        <w:t>Коммуникативная компетентность управляющего как условие действенной управленческой деятельности.</w:t>
      </w:r>
    </w:p>
    <w:p w:rsidR="00FF5542" w:rsidRPr="001B6D67" w:rsidRDefault="00FF5542" w:rsidP="001B6D67">
      <w:pPr>
        <w:ind w:firstLine="708"/>
        <w:jc w:val="both"/>
        <w:rPr>
          <w:bCs/>
        </w:rPr>
      </w:pPr>
      <w:r w:rsidRPr="001B6D67">
        <w:rPr>
          <w:bCs/>
        </w:rPr>
        <w:t>Стиль управления как фактор эффективности деятельности коллектива.</w:t>
      </w:r>
    </w:p>
    <w:p w:rsidR="00FF5542" w:rsidRPr="001B6D67" w:rsidRDefault="00FF5542" w:rsidP="001B6D67">
      <w:pPr>
        <w:ind w:firstLine="708"/>
        <w:jc w:val="both"/>
        <w:rPr>
          <w:bCs/>
        </w:rPr>
      </w:pPr>
      <w:r w:rsidRPr="001B6D67">
        <w:rPr>
          <w:bCs/>
        </w:rPr>
        <w:t>Социально-психологические базы принятия управленческих решений.</w:t>
      </w:r>
    </w:p>
    <w:p w:rsidR="00FF5542" w:rsidRPr="001B6D67" w:rsidRDefault="00FF5542" w:rsidP="001B6D67">
      <w:pPr>
        <w:ind w:firstLine="708"/>
        <w:jc w:val="both"/>
        <w:rPr>
          <w:bCs/>
        </w:rPr>
      </w:pPr>
      <w:r w:rsidRPr="001B6D67">
        <w:rPr>
          <w:bCs/>
        </w:rPr>
        <w:t>Психические требования к ведению действенных бесед и переговоров.</w:t>
      </w:r>
    </w:p>
    <w:p w:rsidR="00FF5542" w:rsidRPr="001B6D67" w:rsidRDefault="00FF5542" w:rsidP="001B6D67">
      <w:pPr>
        <w:ind w:firstLine="708"/>
        <w:jc w:val="both"/>
        <w:rPr>
          <w:bCs/>
        </w:rPr>
      </w:pPr>
      <w:r w:rsidRPr="001B6D67">
        <w:rPr>
          <w:bCs/>
        </w:rPr>
        <w:t>Средства психического воздействия.</w:t>
      </w:r>
    </w:p>
    <w:p w:rsidR="00FF5542" w:rsidRPr="001B6D67" w:rsidRDefault="00FF5542" w:rsidP="001B6D67">
      <w:pPr>
        <w:ind w:firstLine="708"/>
        <w:jc w:val="both"/>
        <w:rPr>
          <w:bCs/>
        </w:rPr>
      </w:pPr>
      <w:r w:rsidRPr="001B6D67">
        <w:rPr>
          <w:bCs/>
        </w:rPr>
        <w:t>Психические особенности конфликта как типа взаимодействия.</w:t>
      </w:r>
    </w:p>
    <w:p w:rsidR="00FF5542" w:rsidRPr="001B6D67" w:rsidRDefault="00FF5542" w:rsidP="001B6D67">
      <w:pPr>
        <w:ind w:firstLine="708"/>
        <w:jc w:val="both"/>
        <w:rPr>
          <w:bCs/>
        </w:rPr>
      </w:pPr>
      <w:r w:rsidRPr="001B6D67">
        <w:rPr>
          <w:bCs/>
        </w:rPr>
        <w:t>Трудности формирования действенного коллектива и команды.</w:t>
      </w:r>
    </w:p>
    <w:p w:rsidR="00FF5542" w:rsidRPr="001B6D67" w:rsidRDefault="00FF5542" w:rsidP="001B6D67">
      <w:pPr>
        <w:ind w:firstLine="708"/>
        <w:jc w:val="both"/>
        <w:rPr>
          <w:bCs/>
        </w:rPr>
      </w:pPr>
      <w:r w:rsidRPr="001B6D67">
        <w:rPr>
          <w:bCs/>
        </w:rPr>
        <w:t>Пути оптимизации социально-психологического климата в коллективе</w:t>
      </w:r>
    </w:p>
    <w:p w:rsidR="005F04D1" w:rsidRPr="001B6D67" w:rsidRDefault="005F04D1" w:rsidP="001B6D67">
      <w:pPr>
        <w:ind w:firstLine="708"/>
        <w:jc w:val="both"/>
        <w:rPr>
          <w:bCs/>
        </w:rPr>
      </w:pPr>
      <w:r w:rsidRPr="001B6D67">
        <w:rPr>
          <w:bCs/>
        </w:rPr>
        <w:t>Пути оптимизации социально-психологического климата в коллективе</w:t>
      </w:r>
    </w:p>
    <w:p w:rsidR="00C31267" w:rsidRDefault="00C31267" w:rsidP="001B6D67">
      <w:pPr>
        <w:ind w:firstLine="708"/>
        <w:jc w:val="both"/>
        <w:rPr>
          <w:b/>
        </w:rPr>
      </w:pPr>
    </w:p>
    <w:p w:rsidR="00F51F70" w:rsidRPr="001B6D67" w:rsidRDefault="00F51F70" w:rsidP="001B6D67">
      <w:pPr>
        <w:ind w:firstLine="708"/>
        <w:jc w:val="both"/>
        <w:rPr>
          <w:b/>
        </w:rPr>
      </w:pPr>
      <w:r w:rsidRPr="001B6D67">
        <w:rPr>
          <w:b/>
        </w:rPr>
        <w:t>Типовые тестовые задания:</w:t>
      </w:r>
    </w:p>
    <w:p w:rsidR="008F5526" w:rsidRPr="001B6D67" w:rsidRDefault="008F5526" w:rsidP="001B6D67">
      <w:pPr>
        <w:pStyle w:val="Default"/>
      </w:pPr>
    </w:p>
    <w:p w:rsidR="008F5526" w:rsidRPr="001B6D67" w:rsidRDefault="008F5526" w:rsidP="001B6D67">
      <w:pPr>
        <w:pStyle w:val="Default"/>
        <w:numPr>
          <w:ilvl w:val="0"/>
          <w:numId w:val="19"/>
        </w:numPr>
        <w:ind w:left="0"/>
      </w:pPr>
      <w:r w:rsidRPr="001B6D67">
        <w:t xml:space="preserve">Выберите наиболее правильный ответ. Мотиватор – это: </w:t>
      </w:r>
    </w:p>
    <w:p w:rsidR="008F5526" w:rsidRPr="001B6D67" w:rsidRDefault="008F5526" w:rsidP="001B6D67">
      <w:pPr>
        <w:pStyle w:val="Default"/>
      </w:pPr>
    </w:p>
    <w:p w:rsidR="008F5526" w:rsidRPr="001B6D67" w:rsidRDefault="008F5526" w:rsidP="001B6D67">
      <w:pPr>
        <w:pStyle w:val="Default"/>
        <w:jc w:val="both"/>
      </w:pPr>
      <w:r w:rsidRPr="001B6D67">
        <w:t xml:space="preserve">А) условие внешней среды, которое предопределяет поведение человека; </w:t>
      </w:r>
    </w:p>
    <w:p w:rsidR="008F5526" w:rsidRPr="001B6D67" w:rsidRDefault="008F5526" w:rsidP="001B6D67">
      <w:pPr>
        <w:pStyle w:val="Default"/>
        <w:jc w:val="both"/>
      </w:pPr>
      <w:r w:rsidRPr="001B6D67">
        <w:t xml:space="preserve">Б) фактор, который влияет на мотивацию человека; </w:t>
      </w:r>
    </w:p>
    <w:p w:rsidR="008F5526" w:rsidRPr="001B6D67" w:rsidRDefault="008F5526" w:rsidP="001B6D67">
      <w:pPr>
        <w:pStyle w:val="Default"/>
        <w:jc w:val="both"/>
      </w:pPr>
      <w:r w:rsidRPr="001B6D67">
        <w:t xml:space="preserve">В) внешний фактор, который способен повлиять на поведение человека; </w:t>
      </w:r>
    </w:p>
    <w:p w:rsidR="008F5526" w:rsidRPr="001B6D67" w:rsidRDefault="008F5526" w:rsidP="001B6D67">
      <w:pPr>
        <w:pStyle w:val="Default"/>
        <w:jc w:val="both"/>
      </w:pPr>
      <w:r w:rsidRPr="001B6D67">
        <w:t xml:space="preserve">Г) человек, который занимается мотивацией труда подчиненных. </w:t>
      </w:r>
    </w:p>
    <w:p w:rsidR="008F5526" w:rsidRPr="001B6D67" w:rsidRDefault="008F5526" w:rsidP="001B6D67">
      <w:pPr>
        <w:pStyle w:val="Default"/>
        <w:numPr>
          <w:ilvl w:val="0"/>
          <w:numId w:val="19"/>
        </w:numPr>
        <w:ind w:left="0"/>
      </w:pPr>
      <w:r w:rsidRPr="001B6D67">
        <w:t xml:space="preserve">При рассмотрении работника, как объекта мотивации, однозначно верным будет утверждение о том, что внешняя мотивация – это: </w:t>
      </w:r>
    </w:p>
    <w:p w:rsidR="008F5526" w:rsidRPr="001B6D67" w:rsidRDefault="008F5526" w:rsidP="001B6D67">
      <w:pPr>
        <w:pStyle w:val="Default"/>
      </w:pPr>
    </w:p>
    <w:p w:rsidR="008F5526" w:rsidRPr="001B6D67" w:rsidRDefault="008F5526" w:rsidP="001B6D67">
      <w:pPr>
        <w:pStyle w:val="Default"/>
        <w:jc w:val="both"/>
      </w:pPr>
      <w:r w:rsidRPr="001B6D67">
        <w:t xml:space="preserve">А) процесс образования мотива под влиянием исключительно внешних факторов; </w:t>
      </w:r>
    </w:p>
    <w:p w:rsidR="008F5526" w:rsidRPr="001B6D67" w:rsidRDefault="008F5526" w:rsidP="001B6D67">
      <w:pPr>
        <w:pStyle w:val="Default"/>
        <w:jc w:val="both"/>
      </w:pPr>
      <w:r w:rsidRPr="001B6D67">
        <w:t xml:space="preserve">Б) мотивация, связанная с изменениями во внешнем окружении фирмы; </w:t>
      </w:r>
    </w:p>
    <w:p w:rsidR="008F5526" w:rsidRPr="001B6D67" w:rsidRDefault="008F5526" w:rsidP="001B6D67">
      <w:pPr>
        <w:pStyle w:val="Default"/>
        <w:jc w:val="both"/>
      </w:pPr>
      <w:r w:rsidRPr="001B6D67">
        <w:t xml:space="preserve">В) внешние мотивы поведения работника; </w:t>
      </w:r>
    </w:p>
    <w:p w:rsidR="008F5526" w:rsidRPr="001B6D67" w:rsidRDefault="008F5526" w:rsidP="001B6D67">
      <w:pPr>
        <w:pStyle w:val="Default"/>
        <w:jc w:val="both"/>
      </w:pPr>
      <w:r w:rsidRPr="001B6D67">
        <w:t xml:space="preserve">Г) мотивация, опосредованная внешними для работника факторами. </w:t>
      </w:r>
    </w:p>
    <w:p w:rsidR="008F5526" w:rsidRPr="001B6D67" w:rsidRDefault="008F5526" w:rsidP="001B6D67">
      <w:pPr>
        <w:pStyle w:val="Default"/>
        <w:numPr>
          <w:ilvl w:val="0"/>
          <w:numId w:val="19"/>
        </w:numPr>
        <w:ind w:left="0"/>
      </w:pPr>
      <w:r w:rsidRPr="001B6D67">
        <w:t xml:space="preserve">В отличие от процесса мотивации, под стимулированием труда целесообразно рассматривать: </w:t>
      </w:r>
    </w:p>
    <w:p w:rsidR="008F5526" w:rsidRPr="001B6D67" w:rsidRDefault="008F5526" w:rsidP="001B6D67">
      <w:pPr>
        <w:pStyle w:val="Default"/>
      </w:pPr>
    </w:p>
    <w:p w:rsidR="008F5526" w:rsidRPr="001B6D67" w:rsidRDefault="008F5526" w:rsidP="001B6D67">
      <w:pPr>
        <w:pStyle w:val="Default"/>
        <w:jc w:val="both"/>
      </w:pPr>
      <w:r w:rsidRPr="001B6D67">
        <w:t xml:space="preserve">А) процесс создания в человеке внутренних мотиваторов его трудовой деятельности; </w:t>
      </w:r>
    </w:p>
    <w:p w:rsidR="008F5526" w:rsidRPr="001B6D67" w:rsidRDefault="008F5526" w:rsidP="001B6D67">
      <w:pPr>
        <w:pStyle w:val="Default"/>
        <w:jc w:val="both"/>
      </w:pPr>
      <w:r w:rsidRPr="001B6D67">
        <w:t xml:space="preserve">Б) изменение комплекса внешних и внутренних мотиваторов, которое позволяет повысить эффективность трудовой деятельности; </w:t>
      </w:r>
    </w:p>
    <w:p w:rsidR="008F5526" w:rsidRPr="001B6D67" w:rsidRDefault="008F5526" w:rsidP="001B6D67">
      <w:pPr>
        <w:pStyle w:val="Default"/>
        <w:jc w:val="both"/>
      </w:pPr>
      <w:r w:rsidRPr="001B6D67">
        <w:t xml:space="preserve">В) процесс создания внешних мотиваторов к результативной трудовой деятельности; </w:t>
      </w:r>
    </w:p>
    <w:p w:rsidR="008F5526" w:rsidRPr="001B6D67" w:rsidRDefault="008F5526" w:rsidP="001B6D67">
      <w:pPr>
        <w:pStyle w:val="Default"/>
        <w:jc w:val="both"/>
      </w:pPr>
      <w:r w:rsidRPr="001B6D67">
        <w:t xml:space="preserve">Г) процесс, в результате которого наиболее значимые для человека внутренние факторы мотивации подкрепляются внешними стимулами. </w:t>
      </w:r>
    </w:p>
    <w:p w:rsidR="008F5526" w:rsidRPr="001B6D67" w:rsidRDefault="008F5526" w:rsidP="001B6D67">
      <w:pPr>
        <w:pStyle w:val="Default"/>
        <w:numPr>
          <w:ilvl w:val="0"/>
          <w:numId w:val="19"/>
        </w:numPr>
        <w:ind w:left="0"/>
      </w:pPr>
    </w:p>
    <w:p w:rsidR="008F5526" w:rsidRPr="001B6D67" w:rsidRDefault="008F5526" w:rsidP="001B6D67">
      <w:pPr>
        <w:pStyle w:val="Default"/>
      </w:pPr>
      <w:r w:rsidRPr="001B6D67">
        <w:t xml:space="preserve">Под стимулом правильнее понимать: </w:t>
      </w:r>
    </w:p>
    <w:p w:rsidR="008F5526" w:rsidRPr="001B6D67" w:rsidRDefault="008F5526" w:rsidP="001B6D67">
      <w:pPr>
        <w:pStyle w:val="Default"/>
      </w:pPr>
    </w:p>
    <w:p w:rsidR="008F5526" w:rsidRPr="001B6D67" w:rsidRDefault="008F5526" w:rsidP="001B6D67">
      <w:pPr>
        <w:pStyle w:val="Default"/>
        <w:jc w:val="both"/>
      </w:pPr>
      <w:r w:rsidRPr="001B6D67">
        <w:t xml:space="preserve">А) внешний мотиватор; </w:t>
      </w:r>
    </w:p>
    <w:p w:rsidR="008F5526" w:rsidRPr="001B6D67" w:rsidRDefault="008F5526" w:rsidP="001B6D67">
      <w:pPr>
        <w:pStyle w:val="Default"/>
        <w:jc w:val="both"/>
      </w:pPr>
      <w:r w:rsidRPr="001B6D67">
        <w:t xml:space="preserve">Б) внутренний или внешний мотиватор социальной направленности; </w:t>
      </w:r>
    </w:p>
    <w:p w:rsidR="008F5526" w:rsidRPr="001B6D67" w:rsidRDefault="008F5526" w:rsidP="001B6D67">
      <w:pPr>
        <w:pStyle w:val="Default"/>
        <w:jc w:val="both"/>
      </w:pPr>
      <w:r w:rsidRPr="001B6D67">
        <w:t xml:space="preserve">В) внутренний мотив деятельности; </w:t>
      </w:r>
    </w:p>
    <w:p w:rsidR="008F5526" w:rsidRPr="001B6D67" w:rsidRDefault="008F5526" w:rsidP="001B6D67">
      <w:pPr>
        <w:pStyle w:val="Default"/>
        <w:jc w:val="both"/>
      </w:pPr>
      <w:r w:rsidRPr="001B6D67">
        <w:t xml:space="preserve">Г) внешний мотив деятельности. </w:t>
      </w:r>
    </w:p>
    <w:p w:rsidR="008F5526" w:rsidRPr="001B6D67" w:rsidRDefault="008F5526" w:rsidP="001B6D67">
      <w:pPr>
        <w:pStyle w:val="Default"/>
        <w:numPr>
          <w:ilvl w:val="0"/>
          <w:numId w:val="19"/>
        </w:numPr>
        <w:ind w:left="0"/>
      </w:pPr>
    </w:p>
    <w:p w:rsidR="008F5526" w:rsidRPr="001B6D67" w:rsidRDefault="008F5526" w:rsidP="001B6D67">
      <w:pPr>
        <w:pStyle w:val="Default"/>
      </w:pPr>
      <w:r w:rsidRPr="001B6D67">
        <w:t xml:space="preserve">Интенсивная мотивация – это: </w:t>
      </w:r>
    </w:p>
    <w:p w:rsidR="008F5526" w:rsidRPr="001B6D67" w:rsidRDefault="008F5526" w:rsidP="001B6D67">
      <w:pPr>
        <w:pStyle w:val="Default"/>
      </w:pPr>
    </w:p>
    <w:p w:rsidR="008F5526" w:rsidRPr="001B6D67" w:rsidRDefault="008F5526" w:rsidP="001B6D67">
      <w:pPr>
        <w:pStyle w:val="Default"/>
        <w:jc w:val="both"/>
      </w:pPr>
      <w:r w:rsidRPr="001B6D67">
        <w:t xml:space="preserve">А) образование мотива к интенсивной деятельности; </w:t>
      </w:r>
    </w:p>
    <w:p w:rsidR="008F5526" w:rsidRPr="001B6D67" w:rsidRDefault="008F5526" w:rsidP="001B6D67">
      <w:pPr>
        <w:pStyle w:val="Default"/>
        <w:jc w:val="both"/>
      </w:pPr>
      <w:r w:rsidRPr="001B6D67">
        <w:t xml:space="preserve">Б) мотивация, детерминируемая внутренними для работника факторами; </w:t>
      </w:r>
    </w:p>
    <w:p w:rsidR="008F5526" w:rsidRPr="001B6D67" w:rsidRDefault="008F5526" w:rsidP="001B6D67">
      <w:pPr>
        <w:pStyle w:val="Default"/>
        <w:jc w:val="both"/>
      </w:pPr>
      <w:r w:rsidRPr="001B6D67">
        <w:t xml:space="preserve">В) мотивация, в виде постановки работнику задач на выполнение интересной лично для него работы; </w:t>
      </w:r>
    </w:p>
    <w:p w:rsidR="008F5526" w:rsidRPr="001B6D67" w:rsidRDefault="008F5526" w:rsidP="001B6D67">
      <w:pPr>
        <w:pStyle w:val="Default"/>
        <w:jc w:val="both"/>
      </w:pPr>
      <w:r w:rsidRPr="001B6D67">
        <w:t xml:space="preserve">Г) мотивация, опосредованная внешними для личности факторами. </w:t>
      </w:r>
    </w:p>
    <w:p w:rsidR="008F5526" w:rsidRPr="001B6D67" w:rsidRDefault="008F5526" w:rsidP="001B6D67">
      <w:pPr>
        <w:pStyle w:val="Default"/>
        <w:numPr>
          <w:ilvl w:val="0"/>
          <w:numId w:val="19"/>
        </w:numPr>
        <w:ind w:left="0"/>
      </w:pPr>
    </w:p>
    <w:p w:rsidR="008F5526" w:rsidRPr="001B6D67" w:rsidRDefault="008F5526" w:rsidP="001B6D67">
      <w:pPr>
        <w:pStyle w:val="Default"/>
      </w:pPr>
      <w:r w:rsidRPr="001B6D67">
        <w:t xml:space="preserve">Экстенсивная мотивация – это: </w:t>
      </w:r>
    </w:p>
    <w:p w:rsidR="008F5526" w:rsidRPr="001B6D67" w:rsidRDefault="008F5526" w:rsidP="001B6D67">
      <w:pPr>
        <w:pStyle w:val="Default"/>
      </w:pPr>
    </w:p>
    <w:p w:rsidR="008F5526" w:rsidRPr="001B6D67" w:rsidRDefault="008F5526" w:rsidP="001B6D67">
      <w:pPr>
        <w:pStyle w:val="Default"/>
        <w:jc w:val="both"/>
      </w:pPr>
      <w:r w:rsidRPr="001B6D67">
        <w:t xml:space="preserve">А) образование мотива, приводящего к возникновению состояния «потока» (наибольшей эффективности деятельности); </w:t>
      </w:r>
    </w:p>
    <w:p w:rsidR="008F5526" w:rsidRPr="001B6D67" w:rsidRDefault="008F5526" w:rsidP="001B6D67">
      <w:pPr>
        <w:pStyle w:val="Default"/>
        <w:jc w:val="both"/>
      </w:pPr>
      <w:r w:rsidRPr="001B6D67">
        <w:t xml:space="preserve">Б) мотивация, детерминируемая внутренними для работника факторами; </w:t>
      </w:r>
    </w:p>
    <w:p w:rsidR="008F5526" w:rsidRPr="001B6D67" w:rsidRDefault="008F5526" w:rsidP="001B6D67">
      <w:pPr>
        <w:pStyle w:val="Default"/>
        <w:jc w:val="both"/>
      </w:pPr>
      <w:r w:rsidRPr="001B6D67">
        <w:t xml:space="preserve">В) мотивация избегания; </w:t>
      </w:r>
    </w:p>
    <w:p w:rsidR="008F5526" w:rsidRPr="001B6D67" w:rsidRDefault="008F5526" w:rsidP="001B6D67">
      <w:pPr>
        <w:pStyle w:val="Default"/>
        <w:jc w:val="both"/>
      </w:pPr>
      <w:r w:rsidRPr="001B6D67">
        <w:t xml:space="preserve">Г) мотивация, опосредованная внешними для работника факторами. </w:t>
      </w:r>
    </w:p>
    <w:p w:rsidR="008F5526" w:rsidRPr="001B6D67" w:rsidRDefault="008F5526" w:rsidP="001B6D67">
      <w:pPr>
        <w:pStyle w:val="Default"/>
        <w:numPr>
          <w:ilvl w:val="0"/>
          <w:numId w:val="19"/>
        </w:numPr>
        <w:ind w:left="0"/>
      </w:pPr>
    </w:p>
    <w:p w:rsidR="008F5526" w:rsidRPr="001B6D67" w:rsidRDefault="008F5526" w:rsidP="001B6D67">
      <w:pPr>
        <w:pStyle w:val="Default"/>
      </w:pPr>
      <w:r w:rsidRPr="001B6D67">
        <w:t xml:space="preserve">К внеситуативным мотиваторам относятся (отметьте не менее двух правильных ответов): </w:t>
      </w:r>
    </w:p>
    <w:p w:rsidR="008F5526" w:rsidRPr="001B6D67" w:rsidRDefault="008F5526" w:rsidP="001B6D67">
      <w:pPr>
        <w:pStyle w:val="Default"/>
      </w:pPr>
    </w:p>
    <w:p w:rsidR="005F04D1" w:rsidRPr="001B6D67" w:rsidRDefault="008F5526" w:rsidP="001B6D67">
      <w:pPr>
        <w:pStyle w:val="Default"/>
        <w:jc w:val="both"/>
      </w:pPr>
      <w:r w:rsidRPr="001B6D67">
        <w:t>А) потребности;</w:t>
      </w:r>
    </w:p>
    <w:p w:rsidR="008F5526" w:rsidRPr="001B6D67" w:rsidRDefault="008F5526" w:rsidP="001B6D67">
      <w:pPr>
        <w:pStyle w:val="Default"/>
        <w:jc w:val="both"/>
        <w:rPr>
          <w:color w:val="auto"/>
        </w:rPr>
      </w:pPr>
      <w:r w:rsidRPr="001B6D67">
        <w:rPr>
          <w:color w:val="auto"/>
        </w:rPr>
        <w:t xml:space="preserve">Б) экстравертивность; </w:t>
      </w:r>
    </w:p>
    <w:p w:rsidR="008F5526" w:rsidRPr="001B6D67" w:rsidRDefault="008F5526" w:rsidP="001B6D67">
      <w:pPr>
        <w:pStyle w:val="Default"/>
        <w:jc w:val="both"/>
        <w:rPr>
          <w:color w:val="auto"/>
        </w:rPr>
      </w:pPr>
      <w:r w:rsidRPr="001B6D67">
        <w:rPr>
          <w:color w:val="auto"/>
        </w:rPr>
        <w:t xml:space="preserve">В) ценность; </w:t>
      </w:r>
    </w:p>
    <w:p w:rsidR="008F5526" w:rsidRPr="001B6D67" w:rsidRDefault="008F5526" w:rsidP="001B6D67">
      <w:pPr>
        <w:pStyle w:val="Default"/>
        <w:jc w:val="both"/>
        <w:rPr>
          <w:color w:val="auto"/>
        </w:rPr>
      </w:pPr>
      <w:r w:rsidRPr="001B6D67">
        <w:rPr>
          <w:color w:val="auto"/>
        </w:rPr>
        <w:t xml:space="preserve">Г) эмоция. </w:t>
      </w:r>
    </w:p>
    <w:p w:rsidR="008F5526" w:rsidRPr="001B6D67" w:rsidRDefault="008F5526" w:rsidP="001B6D67">
      <w:pPr>
        <w:pStyle w:val="Default"/>
        <w:numPr>
          <w:ilvl w:val="0"/>
          <w:numId w:val="19"/>
        </w:numPr>
        <w:ind w:left="0"/>
        <w:rPr>
          <w:color w:val="auto"/>
        </w:rPr>
      </w:pPr>
    </w:p>
    <w:p w:rsidR="008F5526" w:rsidRPr="001B6D67" w:rsidRDefault="008F5526" w:rsidP="001B6D67">
      <w:pPr>
        <w:pStyle w:val="Default"/>
        <w:rPr>
          <w:color w:val="auto"/>
        </w:rPr>
      </w:pPr>
      <w:r w:rsidRPr="001B6D67">
        <w:rPr>
          <w:color w:val="auto"/>
        </w:rPr>
        <w:t xml:space="preserve">Интроверт – это человек: </w:t>
      </w:r>
    </w:p>
    <w:p w:rsidR="008F5526" w:rsidRPr="001B6D67" w:rsidRDefault="008F5526" w:rsidP="001B6D67">
      <w:pPr>
        <w:pStyle w:val="Default"/>
        <w:rPr>
          <w:color w:val="auto"/>
        </w:rPr>
      </w:pPr>
    </w:p>
    <w:p w:rsidR="008F5526" w:rsidRPr="001B6D67" w:rsidRDefault="008F5526" w:rsidP="001B6D67">
      <w:pPr>
        <w:pStyle w:val="Default"/>
        <w:jc w:val="both"/>
        <w:rPr>
          <w:color w:val="auto"/>
        </w:rPr>
      </w:pPr>
      <w:r w:rsidRPr="001B6D67">
        <w:rPr>
          <w:color w:val="auto"/>
        </w:rPr>
        <w:t xml:space="preserve">А) обращенный в своем поведении на свой внутренний мир; </w:t>
      </w:r>
    </w:p>
    <w:p w:rsidR="008F5526" w:rsidRPr="001B6D67" w:rsidRDefault="008F5526" w:rsidP="001B6D67">
      <w:pPr>
        <w:pStyle w:val="Default"/>
        <w:jc w:val="both"/>
        <w:rPr>
          <w:color w:val="auto"/>
        </w:rPr>
      </w:pPr>
      <w:r w:rsidRPr="001B6D67">
        <w:rPr>
          <w:color w:val="auto"/>
        </w:rPr>
        <w:t xml:space="preserve">Б) обращенный в своем поведении на внешнее окружение; </w:t>
      </w:r>
    </w:p>
    <w:p w:rsidR="008F5526" w:rsidRPr="001B6D67" w:rsidRDefault="008F5526" w:rsidP="001B6D67">
      <w:pPr>
        <w:pStyle w:val="Default"/>
        <w:jc w:val="both"/>
        <w:rPr>
          <w:color w:val="auto"/>
        </w:rPr>
      </w:pPr>
      <w:r w:rsidRPr="001B6D67">
        <w:rPr>
          <w:color w:val="auto"/>
        </w:rPr>
        <w:t xml:space="preserve">В) который «плетет интриги» в коллективе; </w:t>
      </w:r>
    </w:p>
    <w:p w:rsidR="008F5526" w:rsidRPr="001B6D67" w:rsidRDefault="008F5526" w:rsidP="001B6D67">
      <w:pPr>
        <w:pStyle w:val="Default"/>
        <w:jc w:val="both"/>
        <w:rPr>
          <w:color w:val="auto"/>
        </w:rPr>
      </w:pPr>
      <w:r w:rsidRPr="001B6D67">
        <w:rPr>
          <w:color w:val="auto"/>
        </w:rPr>
        <w:t xml:space="preserve">Г) являющийся неформальным лидером в коллективе; </w:t>
      </w:r>
    </w:p>
    <w:p w:rsidR="008F5526" w:rsidRPr="001B6D67" w:rsidRDefault="008F5526" w:rsidP="001B6D67">
      <w:pPr>
        <w:pStyle w:val="Default"/>
        <w:jc w:val="both"/>
        <w:rPr>
          <w:color w:val="auto"/>
        </w:rPr>
      </w:pPr>
      <w:r w:rsidRPr="001B6D67">
        <w:rPr>
          <w:color w:val="auto"/>
        </w:rPr>
        <w:t xml:space="preserve">Д) являющийся исполнителем поручений руководителя. </w:t>
      </w:r>
    </w:p>
    <w:p w:rsidR="008F5526" w:rsidRPr="001B6D67" w:rsidRDefault="008F5526" w:rsidP="001B6D67">
      <w:pPr>
        <w:pStyle w:val="Default"/>
        <w:numPr>
          <w:ilvl w:val="0"/>
          <w:numId w:val="19"/>
        </w:numPr>
        <w:ind w:left="0"/>
        <w:rPr>
          <w:color w:val="auto"/>
        </w:rPr>
      </w:pPr>
    </w:p>
    <w:p w:rsidR="008F5526" w:rsidRPr="001B6D67" w:rsidRDefault="008F5526" w:rsidP="001B6D67">
      <w:pPr>
        <w:pStyle w:val="Default"/>
        <w:rPr>
          <w:color w:val="auto"/>
        </w:rPr>
      </w:pPr>
      <w:r w:rsidRPr="001B6D67">
        <w:rPr>
          <w:color w:val="auto"/>
        </w:rPr>
        <w:t xml:space="preserve">Экстраверт – это человек: </w:t>
      </w:r>
    </w:p>
    <w:p w:rsidR="008F5526" w:rsidRPr="001B6D67" w:rsidRDefault="008F5526" w:rsidP="001B6D67">
      <w:pPr>
        <w:pStyle w:val="Default"/>
        <w:rPr>
          <w:color w:val="auto"/>
        </w:rPr>
      </w:pPr>
    </w:p>
    <w:p w:rsidR="008F5526" w:rsidRPr="001B6D67" w:rsidRDefault="008F5526" w:rsidP="001B6D67">
      <w:pPr>
        <w:pStyle w:val="Default"/>
        <w:jc w:val="both"/>
        <w:rPr>
          <w:color w:val="auto"/>
        </w:rPr>
      </w:pPr>
      <w:r w:rsidRPr="001B6D67">
        <w:rPr>
          <w:color w:val="auto"/>
        </w:rPr>
        <w:t xml:space="preserve">А) являющийся частью трудового коллектива; </w:t>
      </w:r>
    </w:p>
    <w:p w:rsidR="008F5526" w:rsidRPr="001B6D67" w:rsidRDefault="008F5526" w:rsidP="001B6D67">
      <w:pPr>
        <w:pStyle w:val="Default"/>
        <w:jc w:val="both"/>
        <w:rPr>
          <w:color w:val="auto"/>
        </w:rPr>
      </w:pPr>
      <w:r w:rsidRPr="001B6D67">
        <w:rPr>
          <w:color w:val="auto"/>
        </w:rPr>
        <w:t xml:space="preserve">Б) внешний по отношению к коллективу; </w:t>
      </w:r>
    </w:p>
    <w:p w:rsidR="008F5526" w:rsidRPr="001B6D67" w:rsidRDefault="008F5526" w:rsidP="001B6D67">
      <w:pPr>
        <w:pStyle w:val="Default"/>
        <w:jc w:val="both"/>
        <w:rPr>
          <w:color w:val="auto"/>
        </w:rPr>
      </w:pPr>
      <w:r w:rsidRPr="001B6D67">
        <w:rPr>
          <w:color w:val="auto"/>
        </w:rPr>
        <w:t xml:space="preserve">В) обладающий сверх активностью в профессиональной сфере; </w:t>
      </w:r>
    </w:p>
    <w:p w:rsidR="008F5526" w:rsidRPr="001B6D67" w:rsidRDefault="008F5526" w:rsidP="001B6D67">
      <w:pPr>
        <w:pStyle w:val="Default"/>
        <w:jc w:val="both"/>
        <w:rPr>
          <w:color w:val="auto"/>
        </w:rPr>
      </w:pPr>
      <w:r w:rsidRPr="001B6D67">
        <w:rPr>
          <w:color w:val="auto"/>
        </w:rPr>
        <w:t xml:space="preserve">Г) обращенный в своем поведении на внешнее окружение; </w:t>
      </w:r>
    </w:p>
    <w:p w:rsidR="008F5526" w:rsidRPr="001B6D67" w:rsidRDefault="008F5526" w:rsidP="001B6D67">
      <w:pPr>
        <w:pStyle w:val="Default"/>
        <w:jc w:val="both"/>
        <w:rPr>
          <w:color w:val="auto"/>
        </w:rPr>
      </w:pPr>
      <w:r w:rsidRPr="001B6D67">
        <w:rPr>
          <w:color w:val="auto"/>
        </w:rPr>
        <w:t xml:space="preserve">Д) обращенный в своем поведении на свой внутренний мир. </w:t>
      </w:r>
    </w:p>
    <w:p w:rsidR="008F5526" w:rsidRPr="001B6D67" w:rsidRDefault="008F5526" w:rsidP="001B6D67">
      <w:pPr>
        <w:pStyle w:val="Default"/>
        <w:numPr>
          <w:ilvl w:val="0"/>
          <w:numId w:val="19"/>
        </w:numPr>
        <w:ind w:left="0"/>
        <w:rPr>
          <w:color w:val="auto"/>
        </w:rPr>
      </w:pPr>
    </w:p>
    <w:p w:rsidR="008F5526" w:rsidRPr="001B6D67" w:rsidRDefault="008F5526" w:rsidP="001B6D67">
      <w:pPr>
        <w:pStyle w:val="Default"/>
        <w:rPr>
          <w:color w:val="auto"/>
        </w:rPr>
      </w:pPr>
      <w:r w:rsidRPr="001B6D67">
        <w:rPr>
          <w:color w:val="auto"/>
        </w:rPr>
        <w:t xml:space="preserve">Невротизм – черта поведения, которая: </w:t>
      </w:r>
    </w:p>
    <w:p w:rsidR="008F5526" w:rsidRPr="001B6D67" w:rsidRDefault="008F5526" w:rsidP="001B6D67">
      <w:pPr>
        <w:pStyle w:val="Default"/>
        <w:rPr>
          <w:color w:val="auto"/>
        </w:rPr>
      </w:pPr>
    </w:p>
    <w:p w:rsidR="008F5526" w:rsidRPr="001B6D67" w:rsidRDefault="008F5526" w:rsidP="001B6D67">
      <w:pPr>
        <w:pStyle w:val="Default"/>
        <w:jc w:val="both"/>
        <w:rPr>
          <w:color w:val="auto"/>
        </w:rPr>
      </w:pPr>
      <w:r w:rsidRPr="001B6D67">
        <w:rPr>
          <w:color w:val="auto"/>
        </w:rPr>
        <w:t xml:space="preserve">А) легко поддается изменению в зависимости от ситуации; </w:t>
      </w:r>
    </w:p>
    <w:p w:rsidR="008F5526" w:rsidRPr="001B6D67" w:rsidRDefault="008F5526" w:rsidP="001B6D67">
      <w:pPr>
        <w:pStyle w:val="Default"/>
        <w:jc w:val="both"/>
        <w:rPr>
          <w:color w:val="auto"/>
        </w:rPr>
      </w:pPr>
      <w:r w:rsidRPr="001B6D67">
        <w:rPr>
          <w:color w:val="auto"/>
        </w:rPr>
        <w:t xml:space="preserve">Б) легко поддается изменению в зависимости от возраста человека; </w:t>
      </w:r>
    </w:p>
    <w:p w:rsidR="008F5526" w:rsidRPr="001B6D67" w:rsidRDefault="008F5526" w:rsidP="001B6D67">
      <w:pPr>
        <w:pStyle w:val="Default"/>
        <w:jc w:val="both"/>
        <w:rPr>
          <w:color w:val="auto"/>
        </w:rPr>
      </w:pPr>
      <w:r w:rsidRPr="001B6D67">
        <w:rPr>
          <w:color w:val="auto"/>
        </w:rPr>
        <w:t xml:space="preserve">В) является стабильной во времени; </w:t>
      </w:r>
    </w:p>
    <w:p w:rsidR="008F5526" w:rsidRPr="001B6D67" w:rsidRDefault="008F5526" w:rsidP="001B6D67">
      <w:pPr>
        <w:pStyle w:val="Default"/>
        <w:jc w:val="both"/>
        <w:rPr>
          <w:color w:val="auto"/>
        </w:rPr>
      </w:pPr>
      <w:r w:rsidRPr="001B6D67">
        <w:rPr>
          <w:color w:val="auto"/>
        </w:rPr>
        <w:t xml:space="preserve">Г) проявляется только у экстравертов. </w:t>
      </w:r>
    </w:p>
    <w:p w:rsidR="008F5526" w:rsidRPr="001B6D67" w:rsidRDefault="008F5526" w:rsidP="001B6D67">
      <w:pPr>
        <w:pStyle w:val="Default"/>
        <w:numPr>
          <w:ilvl w:val="0"/>
          <w:numId w:val="19"/>
        </w:numPr>
        <w:ind w:left="0"/>
        <w:rPr>
          <w:color w:val="auto"/>
        </w:rPr>
      </w:pPr>
    </w:p>
    <w:p w:rsidR="008F5526" w:rsidRPr="001B6D67" w:rsidRDefault="008F5526" w:rsidP="001B6D67">
      <w:pPr>
        <w:pStyle w:val="Default"/>
        <w:rPr>
          <w:color w:val="auto"/>
        </w:rPr>
      </w:pPr>
      <w:r w:rsidRPr="001B6D67">
        <w:rPr>
          <w:color w:val="auto"/>
        </w:rPr>
        <w:t xml:space="preserve">Флегматик характеризуется как: </w:t>
      </w:r>
    </w:p>
    <w:p w:rsidR="008F5526" w:rsidRPr="001B6D67" w:rsidRDefault="008F5526" w:rsidP="001B6D67">
      <w:pPr>
        <w:pStyle w:val="Default"/>
        <w:rPr>
          <w:color w:val="auto"/>
        </w:rPr>
      </w:pPr>
    </w:p>
    <w:p w:rsidR="008F5526" w:rsidRPr="001B6D67" w:rsidRDefault="008F5526" w:rsidP="001B6D67">
      <w:pPr>
        <w:pStyle w:val="Default"/>
        <w:jc w:val="both"/>
        <w:rPr>
          <w:color w:val="auto"/>
        </w:rPr>
      </w:pPr>
      <w:r w:rsidRPr="001B6D67">
        <w:rPr>
          <w:color w:val="auto"/>
        </w:rPr>
        <w:t xml:space="preserve">А) экстравертивный, нестабильный тип личности; </w:t>
      </w:r>
    </w:p>
    <w:p w:rsidR="008F5526" w:rsidRPr="001B6D67" w:rsidRDefault="008F5526" w:rsidP="001B6D67">
      <w:pPr>
        <w:pStyle w:val="Default"/>
        <w:jc w:val="both"/>
        <w:rPr>
          <w:color w:val="auto"/>
        </w:rPr>
      </w:pPr>
      <w:r w:rsidRPr="001B6D67">
        <w:rPr>
          <w:color w:val="auto"/>
        </w:rPr>
        <w:t xml:space="preserve">Б) экстравертивный, стабильный тип личности; </w:t>
      </w:r>
    </w:p>
    <w:p w:rsidR="008F5526" w:rsidRPr="001B6D67" w:rsidRDefault="008F5526" w:rsidP="001B6D67">
      <w:pPr>
        <w:pStyle w:val="Default"/>
        <w:jc w:val="both"/>
        <w:rPr>
          <w:color w:val="auto"/>
        </w:rPr>
      </w:pPr>
      <w:r w:rsidRPr="001B6D67">
        <w:rPr>
          <w:color w:val="auto"/>
        </w:rPr>
        <w:t xml:space="preserve">В) интровертивный, нестабильный тип личности; </w:t>
      </w:r>
    </w:p>
    <w:p w:rsidR="008F5526" w:rsidRPr="001B6D67" w:rsidRDefault="008F5526" w:rsidP="001B6D67">
      <w:pPr>
        <w:pStyle w:val="Default"/>
        <w:jc w:val="both"/>
        <w:rPr>
          <w:color w:val="auto"/>
        </w:rPr>
      </w:pPr>
      <w:r w:rsidRPr="001B6D67">
        <w:rPr>
          <w:color w:val="auto"/>
        </w:rPr>
        <w:t xml:space="preserve">Г) интровертивный, стабильный тип личности. </w:t>
      </w:r>
    </w:p>
    <w:p w:rsidR="008F5526" w:rsidRPr="001B6D67" w:rsidRDefault="008F5526" w:rsidP="001B6D67">
      <w:pPr>
        <w:pStyle w:val="Default"/>
        <w:numPr>
          <w:ilvl w:val="0"/>
          <w:numId w:val="19"/>
        </w:numPr>
        <w:ind w:left="0"/>
        <w:rPr>
          <w:color w:val="auto"/>
        </w:rPr>
      </w:pPr>
    </w:p>
    <w:p w:rsidR="008F5526" w:rsidRPr="001B6D67" w:rsidRDefault="008F5526" w:rsidP="001B6D67">
      <w:pPr>
        <w:pStyle w:val="Default"/>
        <w:rPr>
          <w:color w:val="auto"/>
        </w:rPr>
      </w:pPr>
      <w:r w:rsidRPr="001B6D67">
        <w:rPr>
          <w:color w:val="auto"/>
        </w:rPr>
        <w:t xml:space="preserve">Холерик характеризуется как: </w:t>
      </w:r>
    </w:p>
    <w:p w:rsidR="008F5526" w:rsidRPr="001B6D67" w:rsidRDefault="008F5526" w:rsidP="001B6D67">
      <w:pPr>
        <w:pStyle w:val="Default"/>
        <w:rPr>
          <w:color w:val="auto"/>
        </w:rPr>
      </w:pPr>
    </w:p>
    <w:p w:rsidR="008F5526" w:rsidRPr="001B6D67" w:rsidRDefault="008F5526" w:rsidP="001B6D67">
      <w:pPr>
        <w:pStyle w:val="Default"/>
        <w:jc w:val="both"/>
        <w:rPr>
          <w:color w:val="auto"/>
        </w:rPr>
      </w:pPr>
      <w:r w:rsidRPr="001B6D67">
        <w:rPr>
          <w:color w:val="auto"/>
        </w:rPr>
        <w:t xml:space="preserve">А) экстравертивный, нестабильный тип личности; </w:t>
      </w:r>
    </w:p>
    <w:p w:rsidR="008F5526" w:rsidRPr="001B6D67" w:rsidRDefault="008F5526" w:rsidP="001B6D67">
      <w:pPr>
        <w:pStyle w:val="Default"/>
        <w:jc w:val="both"/>
        <w:rPr>
          <w:color w:val="auto"/>
        </w:rPr>
      </w:pPr>
      <w:r w:rsidRPr="001B6D67">
        <w:rPr>
          <w:color w:val="auto"/>
        </w:rPr>
        <w:t xml:space="preserve">Б) экстравертивный, стабильный тип личности; </w:t>
      </w:r>
    </w:p>
    <w:p w:rsidR="008F5526" w:rsidRPr="001B6D67" w:rsidRDefault="008F5526" w:rsidP="001B6D67">
      <w:pPr>
        <w:pStyle w:val="Default"/>
        <w:jc w:val="both"/>
        <w:rPr>
          <w:color w:val="auto"/>
        </w:rPr>
      </w:pPr>
      <w:r w:rsidRPr="001B6D67">
        <w:rPr>
          <w:color w:val="auto"/>
        </w:rPr>
        <w:t xml:space="preserve">В) интровертивный, нестабильный тип личности; </w:t>
      </w:r>
    </w:p>
    <w:p w:rsidR="008F5526" w:rsidRPr="001B6D67" w:rsidRDefault="008F5526" w:rsidP="001B6D67">
      <w:pPr>
        <w:pStyle w:val="Default"/>
        <w:jc w:val="both"/>
        <w:rPr>
          <w:color w:val="auto"/>
        </w:rPr>
      </w:pPr>
      <w:r w:rsidRPr="001B6D67">
        <w:rPr>
          <w:color w:val="auto"/>
        </w:rPr>
        <w:t xml:space="preserve">Г) интровертивный, стабильный тип личности. </w:t>
      </w:r>
    </w:p>
    <w:p w:rsidR="008F5526" w:rsidRPr="001B6D67" w:rsidRDefault="008F5526" w:rsidP="001B6D67">
      <w:pPr>
        <w:pStyle w:val="Default"/>
        <w:numPr>
          <w:ilvl w:val="0"/>
          <w:numId w:val="19"/>
        </w:numPr>
        <w:ind w:left="0"/>
        <w:rPr>
          <w:color w:val="auto"/>
        </w:rPr>
      </w:pPr>
    </w:p>
    <w:p w:rsidR="008F5526" w:rsidRPr="001B6D67" w:rsidRDefault="008F5526" w:rsidP="001B6D67">
      <w:pPr>
        <w:pStyle w:val="Default"/>
        <w:rPr>
          <w:color w:val="auto"/>
        </w:rPr>
      </w:pPr>
      <w:r w:rsidRPr="001B6D67">
        <w:rPr>
          <w:color w:val="auto"/>
        </w:rPr>
        <w:t xml:space="preserve">Сангвиник характеризуется как: </w:t>
      </w:r>
    </w:p>
    <w:p w:rsidR="008F5526" w:rsidRPr="001B6D67" w:rsidRDefault="008F5526" w:rsidP="001B6D67">
      <w:pPr>
        <w:pStyle w:val="Default"/>
        <w:rPr>
          <w:color w:val="auto"/>
        </w:rPr>
      </w:pPr>
    </w:p>
    <w:p w:rsidR="008F5526" w:rsidRPr="001B6D67" w:rsidRDefault="008F5526" w:rsidP="001B6D67">
      <w:pPr>
        <w:pStyle w:val="Default"/>
        <w:jc w:val="both"/>
        <w:rPr>
          <w:color w:val="auto"/>
        </w:rPr>
      </w:pPr>
      <w:r w:rsidRPr="001B6D67">
        <w:rPr>
          <w:color w:val="auto"/>
        </w:rPr>
        <w:t xml:space="preserve">А) экстравертивный, нестабильный тип личности; </w:t>
      </w:r>
    </w:p>
    <w:p w:rsidR="008F5526" w:rsidRPr="001B6D67" w:rsidRDefault="008F5526" w:rsidP="001B6D67">
      <w:pPr>
        <w:pStyle w:val="Default"/>
        <w:jc w:val="both"/>
        <w:rPr>
          <w:color w:val="auto"/>
        </w:rPr>
      </w:pPr>
      <w:r w:rsidRPr="001B6D67">
        <w:rPr>
          <w:color w:val="auto"/>
        </w:rPr>
        <w:t xml:space="preserve">Б) экстравертивный, стабильный тип личности; </w:t>
      </w:r>
    </w:p>
    <w:p w:rsidR="008F5526" w:rsidRPr="001B6D67" w:rsidRDefault="008F5526" w:rsidP="001B6D67">
      <w:pPr>
        <w:pStyle w:val="Default"/>
        <w:jc w:val="both"/>
        <w:rPr>
          <w:color w:val="auto"/>
        </w:rPr>
      </w:pPr>
      <w:r w:rsidRPr="001B6D67">
        <w:rPr>
          <w:color w:val="auto"/>
        </w:rPr>
        <w:t xml:space="preserve">В) интровертивный, нестабильный тип личности; </w:t>
      </w:r>
    </w:p>
    <w:p w:rsidR="008F5526" w:rsidRPr="001B6D67" w:rsidRDefault="008F5526" w:rsidP="001B6D67">
      <w:pPr>
        <w:pStyle w:val="Default"/>
        <w:jc w:val="both"/>
        <w:rPr>
          <w:color w:val="auto"/>
        </w:rPr>
      </w:pPr>
      <w:r w:rsidRPr="001B6D67">
        <w:rPr>
          <w:color w:val="auto"/>
        </w:rPr>
        <w:t xml:space="preserve">Г) интровертивный, стабильный тип личности. </w:t>
      </w:r>
    </w:p>
    <w:p w:rsidR="008F5526" w:rsidRPr="001B6D67" w:rsidRDefault="008F5526" w:rsidP="001B6D67">
      <w:pPr>
        <w:pStyle w:val="Default"/>
        <w:numPr>
          <w:ilvl w:val="0"/>
          <w:numId w:val="19"/>
        </w:numPr>
        <w:ind w:left="0"/>
        <w:rPr>
          <w:color w:val="auto"/>
        </w:rPr>
      </w:pPr>
    </w:p>
    <w:p w:rsidR="008F5526" w:rsidRPr="001B6D67" w:rsidRDefault="008F5526" w:rsidP="001B6D67">
      <w:pPr>
        <w:pStyle w:val="Default"/>
        <w:rPr>
          <w:color w:val="auto"/>
        </w:rPr>
      </w:pPr>
      <w:r w:rsidRPr="001B6D67">
        <w:rPr>
          <w:color w:val="auto"/>
        </w:rPr>
        <w:t xml:space="preserve">Меланхолик характеризуется как: </w:t>
      </w:r>
    </w:p>
    <w:p w:rsidR="008F5526" w:rsidRPr="001B6D67" w:rsidRDefault="008F5526" w:rsidP="001B6D67">
      <w:pPr>
        <w:pStyle w:val="Default"/>
        <w:rPr>
          <w:color w:val="auto"/>
        </w:rPr>
      </w:pPr>
    </w:p>
    <w:p w:rsidR="008F5526" w:rsidRPr="001B6D67" w:rsidRDefault="008F5526" w:rsidP="001B6D67">
      <w:pPr>
        <w:pStyle w:val="Default"/>
        <w:jc w:val="both"/>
        <w:rPr>
          <w:color w:val="auto"/>
        </w:rPr>
      </w:pPr>
      <w:r w:rsidRPr="001B6D67">
        <w:rPr>
          <w:color w:val="auto"/>
        </w:rPr>
        <w:t xml:space="preserve">А) экстравертивный, нестабильный тип личности; </w:t>
      </w:r>
    </w:p>
    <w:p w:rsidR="008F5526" w:rsidRPr="001B6D67" w:rsidRDefault="008F5526" w:rsidP="001B6D67">
      <w:pPr>
        <w:pStyle w:val="Default"/>
        <w:jc w:val="both"/>
        <w:rPr>
          <w:color w:val="auto"/>
        </w:rPr>
      </w:pPr>
      <w:r w:rsidRPr="001B6D67">
        <w:rPr>
          <w:color w:val="auto"/>
        </w:rPr>
        <w:t xml:space="preserve">Б) экстравертивный, стабильный тип личности; </w:t>
      </w:r>
    </w:p>
    <w:p w:rsidR="008F5526" w:rsidRPr="001B6D67" w:rsidRDefault="008F5526" w:rsidP="001B6D67">
      <w:pPr>
        <w:pStyle w:val="Default"/>
        <w:jc w:val="both"/>
        <w:rPr>
          <w:color w:val="auto"/>
        </w:rPr>
      </w:pPr>
      <w:r w:rsidRPr="001B6D67">
        <w:rPr>
          <w:color w:val="auto"/>
        </w:rPr>
        <w:t xml:space="preserve">В) интровертивный, нестабильный тип личности; </w:t>
      </w:r>
    </w:p>
    <w:p w:rsidR="008F5526" w:rsidRPr="001B6D67" w:rsidRDefault="008F5526" w:rsidP="001B6D67">
      <w:pPr>
        <w:pStyle w:val="Default"/>
        <w:jc w:val="both"/>
        <w:rPr>
          <w:color w:val="auto"/>
        </w:rPr>
      </w:pPr>
      <w:r w:rsidRPr="001B6D67">
        <w:rPr>
          <w:color w:val="auto"/>
        </w:rPr>
        <w:t xml:space="preserve">Г) интровертивный, стабильный тип личности. </w:t>
      </w:r>
    </w:p>
    <w:p w:rsidR="008F5526" w:rsidRPr="001B6D67" w:rsidRDefault="008F5526" w:rsidP="001B6D67">
      <w:pPr>
        <w:pStyle w:val="Default"/>
        <w:numPr>
          <w:ilvl w:val="0"/>
          <w:numId w:val="19"/>
        </w:numPr>
        <w:ind w:left="0"/>
        <w:rPr>
          <w:color w:val="auto"/>
        </w:rPr>
      </w:pPr>
    </w:p>
    <w:p w:rsidR="008F5526" w:rsidRPr="001B6D67" w:rsidRDefault="008F5526" w:rsidP="001B6D67">
      <w:pPr>
        <w:pStyle w:val="Default"/>
        <w:rPr>
          <w:color w:val="auto"/>
        </w:rPr>
      </w:pPr>
      <w:r w:rsidRPr="001B6D67">
        <w:rPr>
          <w:color w:val="auto"/>
        </w:rPr>
        <w:t xml:space="preserve">Найдите соответствие между типом темперамента и его описанием: </w:t>
      </w:r>
    </w:p>
    <w:p w:rsidR="008F5526" w:rsidRPr="001B6D67" w:rsidRDefault="008F5526" w:rsidP="001B6D67">
      <w:pPr>
        <w:pStyle w:val="Default"/>
        <w:rPr>
          <w:color w:val="auto"/>
        </w:rPr>
      </w:pPr>
    </w:p>
    <w:tbl>
      <w:tblPr>
        <w:tblW w:w="9321"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204"/>
        <w:gridCol w:w="1418"/>
        <w:gridCol w:w="6699"/>
      </w:tblGrid>
      <w:tr w:rsidR="008F5526" w:rsidRPr="001B6D67" w:rsidTr="008F5526">
        <w:trPr>
          <w:trHeight w:val="295"/>
        </w:trPr>
        <w:tc>
          <w:tcPr>
            <w:tcW w:w="1204" w:type="dxa"/>
            <w:tcBorders>
              <w:top w:val="single" w:sz="8" w:space="0" w:color="000000"/>
              <w:bottom w:val="single" w:sz="8" w:space="0" w:color="000000"/>
              <w:right w:val="single" w:sz="8" w:space="0" w:color="000000"/>
            </w:tcBorders>
          </w:tcPr>
          <w:p w:rsidR="008F5526" w:rsidRPr="001B6D67" w:rsidRDefault="008F5526" w:rsidP="001B6D67">
            <w:pPr>
              <w:pStyle w:val="Default"/>
              <w:jc w:val="both"/>
            </w:pPr>
            <w:r w:rsidRPr="001B6D67">
              <w:t xml:space="preserve">А </w:t>
            </w:r>
          </w:p>
        </w:tc>
        <w:tc>
          <w:tcPr>
            <w:tcW w:w="1418" w:type="dxa"/>
            <w:tcBorders>
              <w:top w:val="single" w:sz="8" w:space="0" w:color="000000"/>
              <w:left w:val="single" w:sz="8" w:space="0" w:color="000000"/>
              <w:bottom w:val="single" w:sz="8" w:space="0" w:color="000000"/>
              <w:right w:val="single" w:sz="8" w:space="0" w:color="000000"/>
            </w:tcBorders>
          </w:tcPr>
          <w:p w:rsidR="008F5526" w:rsidRPr="001B6D67" w:rsidRDefault="008F5526" w:rsidP="001B6D67">
            <w:pPr>
              <w:pStyle w:val="Default"/>
              <w:jc w:val="both"/>
            </w:pPr>
            <w:r w:rsidRPr="001B6D67">
              <w:t xml:space="preserve">Сангвиник </w:t>
            </w:r>
          </w:p>
        </w:tc>
        <w:tc>
          <w:tcPr>
            <w:tcW w:w="6699" w:type="dxa"/>
            <w:tcBorders>
              <w:top w:val="single" w:sz="8" w:space="0" w:color="000000"/>
              <w:left w:val="single" w:sz="8" w:space="0" w:color="000000"/>
              <w:bottom w:val="single" w:sz="8" w:space="0" w:color="000000"/>
            </w:tcBorders>
          </w:tcPr>
          <w:p w:rsidR="008F5526" w:rsidRPr="001B6D67" w:rsidRDefault="008F5526" w:rsidP="001B6D67">
            <w:pPr>
              <w:pStyle w:val="Default"/>
              <w:jc w:val="both"/>
            </w:pPr>
            <w:r w:rsidRPr="001B6D67">
              <w:t xml:space="preserve">____ Человек с неустойчивым поведением, погруженный в свой внутренний мир. </w:t>
            </w:r>
          </w:p>
        </w:tc>
      </w:tr>
      <w:tr w:rsidR="008F5526" w:rsidRPr="001B6D67" w:rsidTr="008F5526">
        <w:trPr>
          <w:trHeight w:val="433"/>
        </w:trPr>
        <w:tc>
          <w:tcPr>
            <w:tcW w:w="1204" w:type="dxa"/>
            <w:tcBorders>
              <w:top w:val="single" w:sz="8" w:space="0" w:color="000000"/>
              <w:bottom w:val="single" w:sz="8" w:space="0" w:color="000000"/>
              <w:right w:val="single" w:sz="8" w:space="0" w:color="000000"/>
            </w:tcBorders>
          </w:tcPr>
          <w:p w:rsidR="008F5526" w:rsidRPr="001B6D67" w:rsidRDefault="008F5526" w:rsidP="001B6D67">
            <w:pPr>
              <w:pStyle w:val="Default"/>
              <w:jc w:val="both"/>
            </w:pPr>
            <w:r w:rsidRPr="001B6D67">
              <w:t xml:space="preserve">Б </w:t>
            </w:r>
          </w:p>
        </w:tc>
        <w:tc>
          <w:tcPr>
            <w:tcW w:w="1418" w:type="dxa"/>
            <w:tcBorders>
              <w:top w:val="single" w:sz="8" w:space="0" w:color="000000"/>
              <w:left w:val="single" w:sz="8" w:space="0" w:color="000000"/>
              <w:bottom w:val="single" w:sz="8" w:space="0" w:color="000000"/>
              <w:right w:val="single" w:sz="8" w:space="0" w:color="000000"/>
            </w:tcBorders>
          </w:tcPr>
          <w:p w:rsidR="008F5526" w:rsidRPr="001B6D67" w:rsidRDefault="008F5526" w:rsidP="001B6D67">
            <w:pPr>
              <w:pStyle w:val="Default"/>
              <w:jc w:val="both"/>
            </w:pPr>
            <w:r w:rsidRPr="001B6D67">
              <w:t xml:space="preserve">Холерик </w:t>
            </w:r>
          </w:p>
        </w:tc>
        <w:tc>
          <w:tcPr>
            <w:tcW w:w="6699" w:type="dxa"/>
            <w:tcBorders>
              <w:top w:val="single" w:sz="8" w:space="0" w:color="000000"/>
              <w:left w:val="single" w:sz="8" w:space="0" w:color="000000"/>
              <w:bottom w:val="single" w:sz="8" w:space="0" w:color="000000"/>
            </w:tcBorders>
          </w:tcPr>
          <w:p w:rsidR="008F5526" w:rsidRPr="001B6D67" w:rsidRDefault="008F5526" w:rsidP="001B6D67">
            <w:pPr>
              <w:pStyle w:val="Default"/>
              <w:jc w:val="both"/>
            </w:pPr>
            <w:r w:rsidRPr="001B6D67">
              <w:t xml:space="preserve">____ Человек с неуравновешенным характером, проявляющий открытый интерес к внешней среде и своему окружению. </w:t>
            </w:r>
          </w:p>
        </w:tc>
      </w:tr>
      <w:tr w:rsidR="008F5526" w:rsidRPr="001B6D67" w:rsidTr="008F5526">
        <w:trPr>
          <w:trHeight w:val="295"/>
        </w:trPr>
        <w:tc>
          <w:tcPr>
            <w:tcW w:w="1204" w:type="dxa"/>
            <w:tcBorders>
              <w:top w:val="single" w:sz="8" w:space="0" w:color="000000"/>
              <w:bottom w:val="single" w:sz="8" w:space="0" w:color="000000"/>
              <w:right w:val="single" w:sz="8" w:space="0" w:color="000000"/>
            </w:tcBorders>
          </w:tcPr>
          <w:p w:rsidR="008F5526" w:rsidRPr="001B6D67" w:rsidRDefault="008F5526" w:rsidP="001B6D67">
            <w:pPr>
              <w:pStyle w:val="Default"/>
              <w:jc w:val="both"/>
            </w:pPr>
            <w:r w:rsidRPr="001B6D67">
              <w:t xml:space="preserve">В </w:t>
            </w:r>
          </w:p>
        </w:tc>
        <w:tc>
          <w:tcPr>
            <w:tcW w:w="1418" w:type="dxa"/>
            <w:tcBorders>
              <w:top w:val="single" w:sz="8" w:space="0" w:color="000000"/>
              <w:left w:val="single" w:sz="8" w:space="0" w:color="000000"/>
              <w:bottom w:val="single" w:sz="8" w:space="0" w:color="000000"/>
              <w:right w:val="single" w:sz="8" w:space="0" w:color="000000"/>
            </w:tcBorders>
          </w:tcPr>
          <w:p w:rsidR="008F5526" w:rsidRPr="001B6D67" w:rsidRDefault="008F5526" w:rsidP="001B6D67">
            <w:pPr>
              <w:pStyle w:val="Default"/>
              <w:jc w:val="both"/>
            </w:pPr>
            <w:r w:rsidRPr="001B6D67">
              <w:t xml:space="preserve">Меланхолик </w:t>
            </w:r>
          </w:p>
        </w:tc>
        <w:tc>
          <w:tcPr>
            <w:tcW w:w="6699" w:type="dxa"/>
            <w:tcBorders>
              <w:top w:val="single" w:sz="8" w:space="0" w:color="000000"/>
              <w:left w:val="single" w:sz="8" w:space="0" w:color="000000"/>
              <w:bottom w:val="single" w:sz="8" w:space="0" w:color="000000"/>
            </w:tcBorders>
          </w:tcPr>
          <w:p w:rsidR="008F5526" w:rsidRPr="001B6D67" w:rsidRDefault="008F5526" w:rsidP="001B6D67">
            <w:pPr>
              <w:pStyle w:val="Default"/>
              <w:jc w:val="both"/>
            </w:pPr>
            <w:r w:rsidRPr="001B6D67">
              <w:t xml:space="preserve">____ Спокойный человек, не проявляющий большого интереса к внешнему миру и общению. </w:t>
            </w:r>
          </w:p>
        </w:tc>
      </w:tr>
      <w:tr w:rsidR="008F5526" w:rsidRPr="001B6D67" w:rsidTr="008F5526">
        <w:trPr>
          <w:trHeight w:val="157"/>
        </w:trPr>
        <w:tc>
          <w:tcPr>
            <w:tcW w:w="1204" w:type="dxa"/>
            <w:tcBorders>
              <w:top w:val="single" w:sz="8" w:space="0" w:color="000000"/>
              <w:bottom w:val="single" w:sz="8" w:space="0" w:color="000000"/>
              <w:right w:val="single" w:sz="8" w:space="0" w:color="000000"/>
            </w:tcBorders>
          </w:tcPr>
          <w:p w:rsidR="008F5526" w:rsidRPr="001B6D67" w:rsidRDefault="008F5526" w:rsidP="001B6D67">
            <w:pPr>
              <w:pStyle w:val="Default"/>
              <w:jc w:val="both"/>
            </w:pPr>
            <w:r w:rsidRPr="001B6D67">
              <w:lastRenderedPageBreak/>
              <w:t xml:space="preserve">Г </w:t>
            </w:r>
          </w:p>
        </w:tc>
        <w:tc>
          <w:tcPr>
            <w:tcW w:w="1418" w:type="dxa"/>
            <w:tcBorders>
              <w:top w:val="single" w:sz="8" w:space="0" w:color="000000"/>
              <w:left w:val="single" w:sz="8" w:space="0" w:color="000000"/>
              <w:bottom w:val="single" w:sz="8" w:space="0" w:color="000000"/>
              <w:right w:val="single" w:sz="8" w:space="0" w:color="000000"/>
            </w:tcBorders>
          </w:tcPr>
          <w:p w:rsidR="008F5526" w:rsidRPr="001B6D67" w:rsidRDefault="008F5526" w:rsidP="001B6D67">
            <w:pPr>
              <w:pStyle w:val="Default"/>
              <w:jc w:val="both"/>
            </w:pPr>
            <w:r w:rsidRPr="001B6D67">
              <w:t xml:space="preserve">Флегматик </w:t>
            </w:r>
          </w:p>
        </w:tc>
        <w:tc>
          <w:tcPr>
            <w:tcW w:w="6699" w:type="dxa"/>
            <w:tcBorders>
              <w:top w:val="single" w:sz="8" w:space="0" w:color="000000"/>
              <w:left w:val="single" w:sz="8" w:space="0" w:color="000000"/>
              <w:bottom w:val="single" w:sz="8" w:space="0" w:color="000000"/>
            </w:tcBorders>
          </w:tcPr>
          <w:p w:rsidR="008F5526" w:rsidRPr="001B6D67" w:rsidRDefault="008F5526" w:rsidP="001B6D67">
            <w:pPr>
              <w:pStyle w:val="Default"/>
              <w:jc w:val="both"/>
            </w:pPr>
            <w:r w:rsidRPr="001B6D67">
              <w:t xml:space="preserve">____ Уверенный в себе человек, открытый для общения. </w:t>
            </w:r>
          </w:p>
        </w:tc>
      </w:tr>
    </w:tbl>
    <w:p w:rsidR="00E826B9" w:rsidRPr="001B6D67" w:rsidRDefault="00E826B9" w:rsidP="001B6D67">
      <w:pPr>
        <w:pStyle w:val="a9"/>
        <w:ind w:left="0"/>
        <w:jc w:val="both"/>
        <w:rPr>
          <w:b/>
        </w:rPr>
      </w:pPr>
    </w:p>
    <w:p w:rsidR="008F5526" w:rsidRPr="001B6D67" w:rsidRDefault="008F5526" w:rsidP="001B6D67">
      <w:pPr>
        <w:pStyle w:val="Default"/>
        <w:numPr>
          <w:ilvl w:val="0"/>
          <w:numId w:val="19"/>
        </w:numPr>
        <w:ind w:left="0"/>
      </w:pPr>
    </w:p>
    <w:p w:rsidR="008F5526" w:rsidRPr="001B6D67" w:rsidRDefault="008F5526" w:rsidP="001B6D67">
      <w:pPr>
        <w:pStyle w:val="Default"/>
      </w:pPr>
      <w:r w:rsidRPr="001B6D67">
        <w:t xml:space="preserve">Авторами процессуальных теорий мотивации не являются (отметьте не менее двух правильных вариантов ответов): </w:t>
      </w:r>
    </w:p>
    <w:p w:rsidR="008F5526" w:rsidRPr="001B6D67" w:rsidRDefault="008F5526" w:rsidP="001B6D67">
      <w:pPr>
        <w:pStyle w:val="Default"/>
      </w:pPr>
    </w:p>
    <w:p w:rsidR="008F5526" w:rsidRPr="001B6D67" w:rsidRDefault="008F5526" w:rsidP="001B6D67">
      <w:pPr>
        <w:pStyle w:val="Default"/>
        <w:jc w:val="both"/>
      </w:pPr>
      <w:r w:rsidRPr="001B6D67">
        <w:t xml:space="preserve">А) Л. Портер </w:t>
      </w:r>
    </w:p>
    <w:p w:rsidR="008F5526" w:rsidRPr="001B6D67" w:rsidRDefault="008F5526" w:rsidP="001B6D67">
      <w:pPr>
        <w:pStyle w:val="Default"/>
        <w:jc w:val="both"/>
      </w:pPr>
      <w:r w:rsidRPr="001B6D67">
        <w:t xml:space="preserve">Б) Д. Макгрегор; </w:t>
      </w:r>
    </w:p>
    <w:p w:rsidR="008F5526" w:rsidRPr="001B6D67" w:rsidRDefault="008F5526" w:rsidP="001B6D67">
      <w:pPr>
        <w:pStyle w:val="Default"/>
        <w:jc w:val="both"/>
      </w:pPr>
      <w:r w:rsidRPr="001B6D67">
        <w:t xml:space="preserve">В) Ф. Херцберг; </w:t>
      </w:r>
    </w:p>
    <w:p w:rsidR="008F5526" w:rsidRPr="001B6D67" w:rsidRDefault="008F5526" w:rsidP="001B6D67">
      <w:pPr>
        <w:pStyle w:val="Default"/>
        <w:jc w:val="both"/>
      </w:pPr>
      <w:r w:rsidRPr="001B6D67">
        <w:t xml:space="preserve">Г) С. Адамс; </w:t>
      </w:r>
    </w:p>
    <w:p w:rsidR="008F5526" w:rsidRPr="001B6D67" w:rsidRDefault="008F5526" w:rsidP="001B6D67">
      <w:pPr>
        <w:pStyle w:val="Default"/>
        <w:jc w:val="both"/>
      </w:pPr>
      <w:r w:rsidRPr="001B6D67">
        <w:t xml:space="preserve">Д) В. Врум. </w:t>
      </w:r>
    </w:p>
    <w:p w:rsidR="008F5526" w:rsidRPr="001B6D67" w:rsidRDefault="008F5526" w:rsidP="001B6D67">
      <w:pPr>
        <w:pStyle w:val="Default"/>
        <w:numPr>
          <w:ilvl w:val="0"/>
          <w:numId w:val="19"/>
        </w:numPr>
        <w:ind w:left="0"/>
      </w:pPr>
    </w:p>
    <w:p w:rsidR="008F5526" w:rsidRPr="001B6D67" w:rsidRDefault="008F5526" w:rsidP="001B6D67">
      <w:pPr>
        <w:pStyle w:val="Default"/>
      </w:pPr>
      <w:r w:rsidRPr="001B6D67">
        <w:t xml:space="preserve">Идеи о важности нормирования и организации труда впервые были высказаны представителями ____________________________ теорий мотивации: </w:t>
      </w:r>
    </w:p>
    <w:p w:rsidR="008F5526" w:rsidRPr="001B6D67" w:rsidRDefault="008F5526" w:rsidP="001B6D67">
      <w:pPr>
        <w:pStyle w:val="Default"/>
      </w:pPr>
    </w:p>
    <w:p w:rsidR="008F5526" w:rsidRPr="001B6D67" w:rsidRDefault="008F5526" w:rsidP="001B6D67">
      <w:pPr>
        <w:pStyle w:val="Default"/>
        <w:jc w:val="both"/>
      </w:pPr>
      <w:r w:rsidRPr="001B6D67">
        <w:t xml:space="preserve">А) процессуальных; </w:t>
      </w:r>
    </w:p>
    <w:p w:rsidR="008F5526" w:rsidRPr="001B6D67" w:rsidRDefault="008F5526" w:rsidP="001B6D67">
      <w:pPr>
        <w:pStyle w:val="Default"/>
        <w:jc w:val="both"/>
      </w:pPr>
      <w:r w:rsidRPr="001B6D67">
        <w:t xml:space="preserve">Б) содержательных; </w:t>
      </w:r>
    </w:p>
    <w:p w:rsidR="008F5526" w:rsidRPr="001B6D67" w:rsidRDefault="008F5526" w:rsidP="001B6D67">
      <w:pPr>
        <w:pStyle w:val="Default"/>
        <w:jc w:val="both"/>
      </w:pPr>
      <w:r w:rsidRPr="001B6D67">
        <w:t xml:space="preserve">В) традиционных; </w:t>
      </w:r>
    </w:p>
    <w:p w:rsidR="008F5526" w:rsidRPr="001B6D67" w:rsidRDefault="008F5526" w:rsidP="001B6D67">
      <w:pPr>
        <w:pStyle w:val="Default"/>
        <w:jc w:val="both"/>
      </w:pPr>
      <w:r w:rsidRPr="001B6D67">
        <w:t xml:space="preserve">Г) эконометрических. </w:t>
      </w:r>
    </w:p>
    <w:p w:rsidR="008F5526" w:rsidRPr="001B6D67" w:rsidRDefault="008F5526" w:rsidP="001B6D67">
      <w:pPr>
        <w:pStyle w:val="Default"/>
        <w:numPr>
          <w:ilvl w:val="0"/>
          <w:numId w:val="19"/>
        </w:numPr>
        <w:ind w:left="0"/>
      </w:pPr>
    </w:p>
    <w:p w:rsidR="008F5526" w:rsidRPr="001B6D67" w:rsidRDefault="008F5526" w:rsidP="001B6D67">
      <w:pPr>
        <w:pStyle w:val="Default"/>
      </w:pPr>
      <w:r w:rsidRPr="001B6D67">
        <w:t xml:space="preserve">Идеи о важности групповых ценностей и субъективного восприятия работы для оптимизации мотивации труда впервые были высказаны: </w:t>
      </w:r>
    </w:p>
    <w:p w:rsidR="008F5526" w:rsidRPr="001B6D67" w:rsidRDefault="008F5526" w:rsidP="001B6D67">
      <w:pPr>
        <w:pStyle w:val="Default"/>
      </w:pPr>
    </w:p>
    <w:p w:rsidR="008F5526" w:rsidRPr="001B6D67" w:rsidRDefault="008F5526" w:rsidP="001B6D67">
      <w:pPr>
        <w:pStyle w:val="Default"/>
        <w:jc w:val="both"/>
      </w:pPr>
      <w:r w:rsidRPr="001B6D67">
        <w:t xml:space="preserve">А) авторами Хоуторнских экпериментов; </w:t>
      </w:r>
    </w:p>
    <w:p w:rsidR="008F5526" w:rsidRPr="001B6D67" w:rsidRDefault="008F5526" w:rsidP="001B6D67">
      <w:pPr>
        <w:pStyle w:val="Default"/>
        <w:jc w:val="both"/>
      </w:pPr>
      <w:r w:rsidRPr="001B6D67">
        <w:t xml:space="preserve">Б) в теории Херцберга; </w:t>
      </w:r>
    </w:p>
    <w:p w:rsidR="008F5526" w:rsidRPr="001B6D67" w:rsidRDefault="008F5526" w:rsidP="001B6D67">
      <w:pPr>
        <w:pStyle w:val="Default"/>
        <w:jc w:val="both"/>
      </w:pPr>
      <w:r w:rsidRPr="001B6D67">
        <w:t xml:space="preserve">В) авторами традиционных теорий мотивации; </w:t>
      </w:r>
    </w:p>
    <w:p w:rsidR="008F5526" w:rsidRPr="001B6D67" w:rsidRDefault="008F5526" w:rsidP="001B6D67">
      <w:pPr>
        <w:pStyle w:val="Default"/>
        <w:jc w:val="both"/>
      </w:pPr>
      <w:r w:rsidRPr="001B6D67">
        <w:t xml:space="preserve">Г) в теории Рамперсада. </w:t>
      </w:r>
    </w:p>
    <w:p w:rsidR="008F5526" w:rsidRPr="001B6D67" w:rsidRDefault="008F5526" w:rsidP="001B6D67">
      <w:pPr>
        <w:pStyle w:val="Default"/>
        <w:numPr>
          <w:ilvl w:val="0"/>
          <w:numId w:val="19"/>
        </w:numPr>
        <w:ind w:left="0"/>
        <w:rPr>
          <w:color w:val="auto"/>
        </w:rPr>
      </w:pPr>
    </w:p>
    <w:p w:rsidR="008F5526" w:rsidRPr="001B6D67" w:rsidRDefault="008F5526" w:rsidP="001B6D67">
      <w:pPr>
        <w:pStyle w:val="Default"/>
        <w:rPr>
          <w:color w:val="auto"/>
        </w:rPr>
      </w:pPr>
      <w:r w:rsidRPr="001B6D67">
        <w:rPr>
          <w:color w:val="auto"/>
        </w:rPr>
        <w:t xml:space="preserve">Традиционные теории мотивации труда характеризует: </w:t>
      </w:r>
    </w:p>
    <w:p w:rsidR="008F5526" w:rsidRPr="001B6D67" w:rsidRDefault="008F5526" w:rsidP="001B6D67">
      <w:pPr>
        <w:pStyle w:val="Default"/>
        <w:rPr>
          <w:color w:val="auto"/>
        </w:rPr>
      </w:pPr>
    </w:p>
    <w:p w:rsidR="008F5526" w:rsidRPr="001B6D67" w:rsidRDefault="008F5526" w:rsidP="001B6D67">
      <w:pPr>
        <w:pStyle w:val="Default"/>
        <w:jc w:val="both"/>
        <w:rPr>
          <w:color w:val="auto"/>
        </w:rPr>
      </w:pPr>
      <w:r w:rsidRPr="001B6D67">
        <w:rPr>
          <w:color w:val="auto"/>
        </w:rPr>
        <w:t xml:space="preserve">А) направленность в процессе формирования мотивации на учет всего комплекса мотивов; </w:t>
      </w:r>
    </w:p>
    <w:p w:rsidR="008F5526" w:rsidRPr="001B6D67" w:rsidRDefault="008F5526" w:rsidP="001B6D67">
      <w:pPr>
        <w:pStyle w:val="Default"/>
        <w:jc w:val="both"/>
        <w:rPr>
          <w:color w:val="auto"/>
        </w:rPr>
      </w:pPr>
      <w:r w:rsidRPr="001B6D67">
        <w:rPr>
          <w:color w:val="auto"/>
        </w:rPr>
        <w:t xml:space="preserve">Б) необходимость применения равных условий материальной мотивации ко всем работникам; </w:t>
      </w:r>
    </w:p>
    <w:p w:rsidR="008F5526" w:rsidRPr="001B6D67" w:rsidRDefault="008F5526" w:rsidP="001B6D67">
      <w:pPr>
        <w:pStyle w:val="Default"/>
        <w:jc w:val="both"/>
        <w:rPr>
          <w:color w:val="auto"/>
        </w:rPr>
      </w:pPr>
      <w:r w:rsidRPr="001B6D67">
        <w:rPr>
          <w:color w:val="auto"/>
        </w:rPr>
        <w:t xml:space="preserve">В) разделение работников на группы, к которым должны применяться разные формы мотивации; </w:t>
      </w:r>
    </w:p>
    <w:p w:rsidR="008F5526" w:rsidRPr="001B6D67" w:rsidRDefault="008F5526" w:rsidP="001B6D67">
      <w:pPr>
        <w:pStyle w:val="Default"/>
        <w:jc w:val="both"/>
        <w:rPr>
          <w:color w:val="auto"/>
        </w:rPr>
      </w:pPr>
      <w:r w:rsidRPr="001B6D67">
        <w:rPr>
          <w:color w:val="auto"/>
        </w:rPr>
        <w:t xml:space="preserve">Г) обращение внимания на иерархию человеческих потребностей, в соответствии с которой проводятся мотивационные мероприятия. </w:t>
      </w:r>
    </w:p>
    <w:p w:rsidR="008F5526" w:rsidRPr="001B6D67" w:rsidRDefault="008F5526" w:rsidP="001B6D67">
      <w:pPr>
        <w:pStyle w:val="Default"/>
        <w:numPr>
          <w:ilvl w:val="0"/>
          <w:numId w:val="19"/>
        </w:numPr>
        <w:ind w:left="0"/>
        <w:rPr>
          <w:color w:val="auto"/>
        </w:rPr>
      </w:pPr>
    </w:p>
    <w:p w:rsidR="008F5526" w:rsidRPr="001B6D67" w:rsidRDefault="008F5526" w:rsidP="001B6D67">
      <w:pPr>
        <w:pStyle w:val="Default"/>
        <w:rPr>
          <w:color w:val="auto"/>
        </w:rPr>
      </w:pPr>
      <w:r w:rsidRPr="001B6D67">
        <w:rPr>
          <w:color w:val="auto"/>
        </w:rPr>
        <w:t xml:space="preserve">Разделение условий труда на мотивационные и гигиенические факторы характеризует: </w:t>
      </w:r>
    </w:p>
    <w:p w:rsidR="008F5526" w:rsidRPr="001B6D67" w:rsidRDefault="008F5526" w:rsidP="001B6D67">
      <w:pPr>
        <w:pStyle w:val="Default"/>
        <w:rPr>
          <w:color w:val="auto"/>
        </w:rPr>
      </w:pPr>
    </w:p>
    <w:p w:rsidR="008F5526" w:rsidRPr="001B6D67" w:rsidRDefault="008F5526" w:rsidP="001B6D67">
      <w:pPr>
        <w:pStyle w:val="Default"/>
        <w:jc w:val="both"/>
        <w:rPr>
          <w:color w:val="auto"/>
        </w:rPr>
      </w:pPr>
      <w:r w:rsidRPr="001B6D67">
        <w:rPr>
          <w:color w:val="auto"/>
        </w:rPr>
        <w:t xml:space="preserve">А) теорию иерархии потребностей Маслоу; </w:t>
      </w:r>
    </w:p>
    <w:p w:rsidR="008F5526" w:rsidRPr="001B6D67" w:rsidRDefault="008F5526" w:rsidP="001B6D67">
      <w:pPr>
        <w:pStyle w:val="Default"/>
        <w:jc w:val="both"/>
        <w:rPr>
          <w:color w:val="auto"/>
        </w:rPr>
      </w:pPr>
      <w:r w:rsidRPr="001B6D67">
        <w:rPr>
          <w:color w:val="auto"/>
        </w:rPr>
        <w:t xml:space="preserve">Б) двухфакторную модель мотивации Герцберга; </w:t>
      </w:r>
    </w:p>
    <w:p w:rsidR="008F5526" w:rsidRPr="001B6D67" w:rsidRDefault="008F5526" w:rsidP="001B6D67">
      <w:pPr>
        <w:pStyle w:val="Default"/>
        <w:jc w:val="both"/>
        <w:rPr>
          <w:color w:val="auto"/>
        </w:rPr>
      </w:pPr>
      <w:r w:rsidRPr="001B6D67">
        <w:rPr>
          <w:color w:val="auto"/>
        </w:rPr>
        <w:t xml:space="preserve">В) диспозиционные модели В.А. Ядова; </w:t>
      </w:r>
    </w:p>
    <w:p w:rsidR="008F5526" w:rsidRPr="001B6D67" w:rsidRDefault="008F5526" w:rsidP="001B6D67">
      <w:pPr>
        <w:pStyle w:val="Default"/>
        <w:jc w:val="both"/>
        <w:rPr>
          <w:color w:val="auto"/>
        </w:rPr>
      </w:pPr>
      <w:r w:rsidRPr="001B6D67">
        <w:rPr>
          <w:color w:val="auto"/>
        </w:rPr>
        <w:t xml:space="preserve">Г) типологическую модель Герчикова; </w:t>
      </w:r>
    </w:p>
    <w:p w:rsidR="008F5526" w:rsidRPr="001B6D67" w:rsidRDefault="008F5526" w:rsidP="001B6D67">
      <w:pPr>
        <w:pStyle w:val="Default"/>
        <w:jc w:val="both"/>
        <w:rPr>
          <w:color w:val="auto"/>
        </w:rPr>
      </w:pPr>
      <w:r w:rsidRPr="001B6D67">
        <w:rPr>
          <w:color w:val="auto"/>
        </w:rPr>
        <w:t xml:space="preserve">Д) Х-, У-теорию Мак-Грегора. </w:t>
      </w:r>
    </w:p>
    <w:p w:rsidR="008F5526" w:rsidRPr="001B6D67" w:rsidRDefault="008F5526" w:rsidP="001B6D67">
      <w:pPr>
        <w:pStyle w:val="Default"/>
        <w:numPr>
          <w:ilvl w:val="0"/>
          <w:numId w:val="19"/>
        </w:numPr>
        <w:ind w:left="0"/>
        <w:rPr>
          <w:color w:val="auto"/>
        </w:rPr>
      </w:pPr>
    </w:p>
    <w:p w:rsidR="008F5526" w:rsidRPr="001B6D67" w:rsidRDefault="008F5526" w:rsidP="001B6D67">
      <w:pPr>
        <w:pStyle w:val="Default"/>
        <w:rPr>
          <w:color w:val="auto"/>
        </w:rPr>
      </w:pPr>
      <w:r w:rsidRPr="001B6D67">
        <w:rPr>
          <w:color w:val="auto"/>
        </w:rPr>
        <w:t xml:space="preserve">Тезис о том, что мотивация человека зависит от соотнесения элементарных и социальных фиксированных установок, а так же системы ценностей является основой: </w:t>
      </w:r>
    </w:p>
    <w:p w:rsidR="008F5526" w:rsidRPr="001B6D67" w:rsidRDefault="008F5526" w:rsidP="001B6D67">
      <w:pPr>
        <w:pStyle w:val="Default"/>
        <w:jc w:val="both"/>
        <w:rPr>
          <w:color w:val="auto"/>
        </w:rPr>
      </w:pPr>
      <w:r w:rsidRPr="001B6D67">
        <w:rPr>
          <w:color w:val="auto"/>
        </w:rPr>
        <w:t xml:space="preserve">А) системы сбалансированных показателей Рамперсада; </w:t>
      </w:r>
    </w:p>
    <w:p w:rsidR="008F5526" w:rsidRPr="001B6D67" w:rsidRDefault="008F5526" w:rsidP="001B6D67">
      <w:pPr>
        <w:pStyle w:val="Default"/>
        <w:jc w:val="both"/>
        <w:rPr>
          <w:color w:val="auto"/>
        </w:rPr>
      </w:pPr>
      <w:r w:rsidRPr="001B6D67">
        <w:rPr>
          <w:color w:val="auto"/>
        </w:rPr>
        <w:t xml:space="preserve">Б) типологической модели Герчикова; </w:t>
      </w:r>
    </w:p>
    <w:p w:rsidR="008F5526" w:rsidRPr="001B6D67" w:rsidRDefault="008F5526" w:rsidP="001B6D67">
      <w:pPr>
        <w:pStyle w:val="Default"/>
        <w:jc w:val="both"/>
        <w:rPr>
          <w:color w:val="auto"/>
        </w:rPr>
      </w:pPr>
      <w:r w:rsidRPr="001B6D67">
        <w:rPr>
          <w:color w:val="auto"/>
        </w:rPr>
        <w:t xml:space="preserve">В) трехфакторной модели Мак-Клелланда; </w:t>
      </w:r>
    </w:p>
    <w:p w:rsidR="008F5526" w:rsidRPr="001B6D67" w:rsidRDefault="008F5526" w:rsidP="001B6D67">
      <w:pPr>
        <w:pStyle w:val="Default"/>
        <w:jc w:val="both"/>
        <w:rPr>
          <w:color w:val="auto"/>
        </w:rPr>
      </w:pPr>
      <w:r w:rsidRPr="001B6D67">
        <w:rPr>
          <w:color w:val="auto"/>
        </w:rPr>
        <w:t xml:space="preserve">Г) диспозиционной теории Ядова. </w:t>
      </w:r>
    </w:p>
    <w:p w:rsidR="008F5526" w:rsidRPr="001B6D67" w:rsidRDefault="008F5526" w:rsidP="001B6D67">
      <w:pPr>
        <w:pStyle w:val="Default"/>
        <w:numPr>
          <w:ilvl w:val="0"/>
          <w:numId w:val="19"/>
        </w:numPr>
        <w:ind w:left="0"/>
        <w:rPr>
          <w:color w:val="auto"/>
        </w:rPr>
      </w:pPr>
    </w:p>
    <w:p w:rsidR="008F5526" w:rsidRPr="001B6D67" w:rsidRDefault="008F5526" w:rsidP="001B6D67">
      <w:pPr>
        <w:pStyle w:val="Default"/>
        <w:rPr>
          <w:color w:val="auto"/>
        </w:rPr>
      </w:pPr>
      <w:r w:rsidRPr="001B6D67">
        <w:rPr>
          <w:color w:val="auto"/>
        </w:rPr>
        <w:t xml:space="preserve">В основе какой, из представленных ниже, мотивационных концепций одним из главных элементов является потребность властвования, под которой понимается «стремление человека контролировать людей, ресурсы и процессы, протекающие в его окружении»: </w:t>
      </w:r>
    </w:p>
    <w:p w:rsidR="008F5526" w:rsidRPr="001B6D67" w:rsidRDefault="008F5526" w:rsidP="001B6D67">
      <w:pPr>
        <w:pStyle w:val="Default"/>
        <w:rPr>
          <w:color w:val="auto"/>
        </w:rPr>
      </w:pPr>
    </w:p>
    <w:p w:rsidR="008F5526" w:rsidRPr="001B6D67" w:rsidRDefault="008F5526" w:rsidP="001B6D67">
      <w:pPr>
        <w:pStyle w:val="Default"/>
        <w:jc w:val="both"/>
        <w:rPr>
          <w:color w:val="auto"/>
        </w:rPr>
      </w:pPr>
      <w:r w:rsidRPr="001B6D67">
        <w:rPr>
          <w:color w:val="auto"/>
        </w:rPr>
        <w:t xml:space="preserve">А) системы сбалансированных показателей Рамперсада; </w:t>
      </w:r>
    </w:p>
    <w:p w:rsidR="008F5526" w:rsidRPr="001B6D67" w:rsidRDefault="008F5526" w:rsidP="001B6D67">
      <w:pPr>
        <w:pStyle w:val="Default"/>
        <w:jc w:val="both"/>
        <w:rPr>
          <w:color w:val="auto"/>
        </w:rPr>
      </w:pPr>
      <w:r w:rsidRPr="001B6D67">
        <w:rPr>
          <w:color w:val="auto"/>
        </w:rPr>
        <w:t xml:space="preserve">Б) типологической модели Герчикова; </w:t>
      </w:r>
    </w:p>
    <w:p w:rsidR="008F5526" w:rsidRPr="001B6D67" w:rsidRDefault="008F5526" w:rsidP="001B6D67">
      <w:pPr>
        <w:pStyle w:val="Default"/>
        <w:jc w:val="both"/>
        <w:rPr>
          <w:color w:val="auto"/>
        </w:rPr>
      </w:pPr>
      <w:r w:rsidRPr="001B6D67">
        <w:rPr>
          <w:color w:val="auto"/>
        </w:rPr>
        <w:t xml:space="preserve">В) трехфакторной модели Мак-Клелланда; </w:t>
      </w:r>
    </w:p>
    <w:p w:rsidR="008F5526" w:rsidRPr="001B6D67" w:rsidRDefault="008F5526" w:rsidP="001B6D67">
      <w:pPr>
        <w:pStyle w:val="Default"/>
        <w:jc w:val="both"/>
        <w:rPr>
          <w:color w:val="auto"/>
        </w:rPr>
      </w:pPr>
      <w:r w:rsidRPr="001B6D67">
        <w:rPr>
          <w:color w:val="auto"/>
        </w:rPr>
        <w:t xml:space="preserve">Г) диспозиционной теории Ядова. </w:t>
      </w:r>
    </w:p>
    <w:p w:rsidR="008F5526" w:rsidRPr="001B6D67" w:rsidRDefault="008F5526" w:rsidP="001B6D67">
      <w:pPr>
        <w:pStyle w:val="Default"/>
        <w:numPr>
          <w:ilvl w:val="0"/>
          <w:numId w:val="19"/>
        </w:numPr>
        <w:ind w:left="0"/>
        <w:rPr>
          <w:color w:val="auto"/>
        </w:rPr>
      </w:pPr>
    </w:p>
    <w:p w:rsidR="008F5526" w:rsidRPr="001B6D67" w:rsidRDefault="008F5526" w:rsidP="001B6D67">
      <w:pPr>
        <w:pStyle w:val="Default"/>
        <w:rPr>
          <w:color w:val="auto"/>
        </w:rPr>
      </w:pPr>
      <w:r w:rsidRPr="001B6D67">
        <w:rPr>
          <w:color w:val="auto"/>
        </w:rPr>
        <w:t xml:space="preserve">В какой теории мотивации значительное внимание уделено изучению различий между мотивами достижения (приближения) и мотивами избегания: </w:t>
      </w:r>
    </w:p>
    <w:p w:rsidR="008F5526" w:rsidRPr="001B6D67" w:rsidRDefault="008F5526" w:rsidP="001B6D67">
      <w:pPr>
        <w:pStyle w:val="Default"/>
        <w:rPr>
          <w:color w:val="auto"/>
        </w:rPr>
      </w:pPr>
    </w:p>
    <w:p w:rsidR="008F5526" w:rsidRPr="001B6D67" w:rsidRDefault="008F5526" w:rsidP="001B6D67">
      <w:pPr>
        <w:pStyle w:val="Default"/>
        <w:jc w:val="both"/>
        <w:rPr>
          <w:color w:val="auto"/>
        </w:rPr>
      </w:pPr>
      <w:r w:rsidRPr="001B6D67">
        <w:rPr>
          <w:color w:val="auto"/>
        </w:rPr>
        <w:t xml:space="preserve">А) в теории иерархии потребностей Маслоу; </w:t>
      </w:r>
    </w:p>
    <w:p w:rsidR="008F5526" w:rsidRPr="001B6D67" w:rsidRDefault="008F5526" w:rsidP="001B6D67">
      <w:pPr>
        <w:pStyle w:val="Default"/>
        <w:jc w:val="both"/>
        <w:rPr>
          <w:color w:val="auto"/>
        </w:rPr>
      </w:pPr>
      <w:r w:rsidRPr="001B6D67">
        <w:rPr>
          <w:color w:val="auto"/>
        </w:rPr>
        <w:t xml:space="preserve">Б) в трехфакторной теории Мак-Клелланда; </w:t>
      </w:r>
    </w:p>
    <w:p w:rsidR="008F5526" w:rsidRPr="001B6D67" w:rsidRDefault="008F5526" w:rsidP="001B6D67">
      <w:pPr>
        <w:pStyle w:val="Default"/>
        <w:jc w:val="both"/>
        <w:rPr>
          <w:color w:val="auto"/>
        </w:rPr>
      </w:pPr>
      <w:r w:rsidRPr="001B6D67">
        <w:rPr>
          <w:color w:val="auto"/>
        </w:rPr>
        <w:t xml:space="preserve">В) в теории Портера-Лоулера; </w:t>
      </w:r>
    </w:p>
    <w:p w:rsidR="008F5526" w:rsidRPr="001B6D67" w:rsidRDefault="008F5526" w:rsidP="001B6D67">
      <w:pPr>
        <w:pStyle w:val="Default"/>
        <w:jc w:val="both"/>
        <w:rPr>
          <w:color w:val="auto"/>
        </w:rPr>
      </w:pPr>
      <w:r w:rsidRPr="001B6D67">
        <w:rPr>
          <w:color w:val="auto"/>
        </w:rPr>
        <w:t xml:space="preserve">Г) в теории ожиданий Врума. </w:t>
      </w:r>
    </w:p>
    <w:p w:rsidR="008F5526" w:rsidRPr="001B6D67" w:rsidRDefault="008F5526" w:rsidP="001B6D67">
      <w:pPr>
        <w:pStyle w:val="Default"/>
        <w:numPr>
          <w:ilvl w:val="0"/>
          <w:numId w:val="19"/>
        </w:numPr>
        <w:ind w:left="0"/>
        <w:rPr>
          <w:color w:val="auto"/>
        </w:rPr>
      </w:pPr>
    </w:p>
    <w:p w:rsidR="008F5526" w:rsidRPr="001B6D67" w:rsidRDefault="008F5526" w:rsidP="001B6D67">
      <w:pPr>
        <w:pStyle w:val="Default"/>
        <w:rPr>
          <w:color w:val="auto"/>
        </w:rPr>
      </w:pPr>
      <w:r w:rsidRPr="001B6D67">
        <w:rPr>
          <w:color w:val="auto"/>
        </w:rPr>
        <w:t xml:space="preserve">Идея о том, что к различным группам персонала, отличающегося по своим мотивационным характеристикам нужно применять разные формы мотивации ярко проявляется в: </w:t>
      </w:r>
    </w:p>
    <w:p w:rsidR="008F5526" w:rsidRPr="001B6D67" w:rsidRDefault="008F5526" w:rsidP="001B6D67">
      <w:pPr>
        <w:pStyle w:val="Default"/>
        <w:rPr>
          <w:color w:val="auto"/>
        </w:rPr>
      </w:pPr>
    </w:p>
    <w:p w:rsidR="008F5526" w:rsidRPr="001B6D67" w:rsidRDefault="008F5526" w:rsidP="001B6D67">
      <w:pPr>
        <w:pStyle w:val="Default"/>
        <w:jc w:val="both"/>
        <w:rPr>
          <w:color w:val="auto"/>
        </w:rPr>
      </w:pPr>
      <w:r w:rsidRPr="001B6D67">
        <w:rPr>
          <w:color w:val="auto"/>
        </w:rPr>
        <w:t xml:space="preserve">А) диспозиционной теории Ядова; </w:t>
      </w:r>
    </w:p>
    <w:p w:rsidR="008F5526" w:rsidRPr="001B6D67" w:rsidRDefault="008F5526" w:rsidP="001B6D67">
      <w:pPr>
        <w:pStyle w:val="Default"/>
        <w:jc w:val="both"/>
        <w:rPr>
          <w:color w:val="auto"/>
        </w:rPr>
      </w:pPr>
      <w:r w:rsidRPr="001B6D67">
        <w:rPr>
          <w:color w:val="auto"/>
        </w:rPr>
        <w:t xml:space="preserve">Б) типологической модели Герчикова; </w:t>
      </w:r>
    </w:p>
    <w:p w:rsidR="008F5526" w:rsidRPr="001B6D67" w:rsidRDefault="008F5526" w:rsidP="001B6D67">
      <w:pPr>
        <w:pStyle w:val="Default"/>
        <w:jc w:val="both"/>
        <w:rPr>
          <w:color w:val="auto"/>
        </w:rPr>
      </w:pPr>
      <w:r w:rsidRPr="001B6D67">
        <w:rPr>
          <w:color w:val="auto"/>
        </w:rPr>
        <w:t xml:space="preserve">В) двухфакторной модели Герцберга; </w:t>
      </w:r>
    </w:p>
    <w:p w:rsidR="008F5526" w:rsidRPr="001B6D67" w:rsidRDefault="008F5526" w:rsidP="001B6D67">
      <w:pPr>
        <w:pStyle w:val="Default"/>
        <w:jc w:val="both"/>
        <w:rPr>
          <w:color w:val="auto"/>
        </w:rPr>
      </w:pPr>
      <w:r w:rsidRPr="001B6D67">
        <w:rPr>
          <w:color w:val="auto"/>
        </w:rPr>
        <w:t xml:space="preserve">Г) теории справедливости С. Адамса; </w:t>
      </w:r>
    </w:p>
    <w:p w:rsidR="008F5526" w:rsidRPr="001B6D67" w:rsidRDefault="008F5526" w:rsidP="001B6D67">
      <w:pPr>
        <w:pStyle w:val="Default"/>
        <w:numPr>
          <w:ilvl w:val="0"/>
          <w:numId w:val="19"/>
        </w:numPr>
        <w:ind w:left="0"/>
        <w:rPr>
          <w:color w:val="auto"/>
        </w:rPr>
      </w:pPr>
    </w:p>
    <w:p w:rsidR="008F5526" w:rsidRPr="001B6D67" w:rsidRDefault="008F5526" w:rsidP="001B6D67">
      <w:pPr>
        <w:pStyle w:val="Default"/>
        <w:rPr>
          <w:color w:val="auto"/>
        </w:rPr>
      </w:pPr>
      <w:r w:rsidRPr="001B6D67">
        <w:rPr>
          <w:color w:val="auto"/>
        </w:rPr>
        <w:t xml:space="preserve">К процессуальным теориям мотивации относится: </w:t>
      </w:r>
    </w:p>
    <w:p w:rsidR="008F5526" w:rsidRPr="001B6D67" w:rsidRDefault="008F5526" w:rsidP="001B6D67">
      <w:pPr>
        <w:pStyle w:val="Default"/>
        <w:rPr>
          <w:color w:val="auto"/>
        </w:rPr>
      </w:pPr>
    </w:p>
    <w:p w:rsidR="008F5526" w:rsidRPr="001B6D67" w:rsidRDefault="008F5526" w:rsidP="001B6D67">
      <w:pPr>
        <w:pStyle w:val="Default"/>
        <w:jc w:val="both"/>
        <w:rPr>
          <w:color w:val="auto"/>
        </w:rPr>
      </w:pPr>
      <w:r w:rsidRPr="001B6D67">
        <w:rPr>
          <w:color w:val="auto"/>
        </w:rPr>
        <w:t xml:space="preserve">А) диспозиционная теория Ядова; </w:t>
      </w:r>
    </w:p>
    <w:p w:rsidR="008F5526" w:rsidRPr="001B6D67" w:rsidRDefault="008F5526" w:rsidP="001B6D67">
      <w:pPr>
        <w:pStyle w:val="Default"/>
        <w:jc w:val="both"/>
        <w:rPr>
          <w:color w:val="auto"/>
        </w:rPr>
      </w:pPr>
      <w:r w:rsidRPr="001B6D67">
        <w:rPr>
          <w:color w:val="auto"/>
        </w:rPr>
        <w:t xml:space="preserve">Б) типологическая теория Герчикова; </w:t>
      </w:r>
    </w:p>
    <w:p w:rsidR="008F5526" w:rsidRPr="001B6D67" w:rsidRDefault="008F5526" w:rsidP="001B6D67">
      <w:pPr>
        <w:pStyle w:val="Default"/>
        <w:jc w:val="both"/>
        <w:rPr>
          <w:color w:val="auto"/>
        </w:rPr>
      </w:pPr>
      <w:r w:rsidRPr="001B6D67">
        <w:rPr>
          <w:color w:val="auto"/>
        </w:rPr>
        <w:t xml:space="preserve">В) двухфакторная теория Герцберга; </w:t>
      </w:r>
    </w:p>
    <w:p w:rsidR="008F5526" w:rsidRPr="001B6D67" w:rsidRDefault="008F5526" w:rsidP="001B6D67">
      <w:pPr>
        <w:jc w:val="both"/>
        <w:rPr>
          <w:b/>
        </w:rPr>
      </w:pPr>
      <w:r w:rsidRPr="001B6D67">
        <w:t>Г) теория ожиданий Врума.</w:t>
      </w:r>
    </w:p>
    <w:p w:rsidR="008F5526" w:rsidRPr="001B6D67" w:rsidRDefault="008F5526" w:rsidP="001B6D67">
      <w:pPr>
        <w:pStyle w:val="Default"/>
      </w:pPr>
    </w:p>
    <w:p w:rsidR="008F5526" w:rsidRPr="001B6D67" w:rsidRDefault="008F5526" w:rsidP="001B6D67">
      <w:pPr>
        <w:pStyle w:val="Default"/>
        <w:numPr>
          <w:ilvl w:val="0"/>
          <w:numId w:val="19"/>
        </w:numPr>
        <w:ind w:left="0"/>
      </w:pPr>
      <w:r w:rsidRPr="001B6D67">
        <w:t xml:space="preserve">В чистом виде к постоянной части оплаты труда наиболее правильно относить такую часть фонда оплаты труда как: </w:t>
      </w:r>
    </w:p>
    <w:p w:rsidR="008F5526" w:rsidRPr="001B6D67" w:rsidRDefault="008F5526" w:rsidP="001B6D67">
      <w:pPr>
        <w:pStyle w:val="Default"/>
      </w:pPr>
    </w:p>
    <w:p w:rsidR="008F5526" w:rsidRPr="001B6D67" w:rsidRDefault="008F5526" w:rsidP="001B6D67">
      <w:pPr>
        <w:pStyle w:val="Default"/>
        <w:jc w:val="both"/>
      </w:pPr>
      <w:r w:rsidRPr="001B6D67">
        <w:t xml:space="preserve">А) тарифную ставку; </w:t>
      </w:r>
    </w:p>
    <w:p w:rsidR="008F5526" w:rsidRPr="001B6D67" w:rsidRDefault="008F5526" w:rsidP="001B6D67">
      <w:pPr>
        <w:pStyle w:val="Default"/>
        <w:jc w:val="both"/>
      </w:pPr>
      <w:r w:rsidRPr="001B6D67">
        <w:t xml:space="preserve">Б) оклад; </w:t>
      </w:r>
    </w:p>
    <w:p w:rsidR="008F5526" w:rsidRPr="001B6D67" w:rsidRDefault="008F5526" w:rsidP="001B6D67">
      <w:pPr>
        <w:pStyle w:val="Default"/>
        <w:jc w:val="both"/>
      </w:pPr>
      <w:r w:rsidRPr="001B6D67">
        <w:t xml:space="preserve">В) премию; </w:t>
      </w:r>
    </w:p>
    <w:p w:rsidR="008F5526" w:rsidRPr="001B6D67" w:rsidRDefault="008F5526" w:rsidP="001B6D67">
      <w:pPr>
        <w:pStyle w:val="Default"/>
        <w:jc w:val="both"/>
      </w:pPr>
      <w:r w:rsidRPr="001B6D67">
        <w:t xml:space="preserve">Г) сдельную расценку. </w:t>
      </w:r>
    </w:p>
    <w:p w:rsidR="008F5526" w:rsidRPr="001B6D67" w:rsidRDefault="008F5526" w:rsidP="001B6D67">
      <w:pPr>
        <w:pStyle w:val="Default"/>
        <w:numPr>
          <w:ilvl w:val="0"/>
          <w:numId w:val="19"/>
        </w:numPr>
        <w:ind w:left="0"/>
      </w:pPr>
    </w:p>
    <w:p w:rsidR="008F5526" w:rsidRPr="001B6D67" w:rsidRDefault="008F5526" w:rsidP="001B6D67">
      <w:pPr>
        <w:pStyle w:val="Default"/>
      </w:pPr>
      <w:r w:rsidRPr="001B6D67">
        <w:t xml:space="preserve">К переменной части оплаты труда, как правило, не относят: </w:t>
      </w:r>
    </w:p>
    <w:p w:rsidR="008F5526" w:rsidRPr="001B6D67" w:rsidRDefault="008F5526" w:rsidP="001B6D67">
      <w:pPr>
        <w:pStyle w:val="Default"/>
      </w:pPr>
    </w:p>
    <w:p w:rsidR="008F5526" w:rsidRPr="001B6D67" w:rsidRDefault="008F5526" w:rsidP="001B6D67">
      <w:pPr>
        <w:pStyle w:val="Default"/>
        <w:jc w:val="both"/>
      </w:pPr>
      <w:r w:rsidRPr="001B6D67">
        <w:t xml:space="preserve">А) тарифную ставку; </w:t>
      </w:r>
    </w:p>
    <w:p w:rsidR="008F5526" w:rsidRPr="001B6D67" w:rsidRDefault="008F5526" w:rsidP="001B6D67">
      <w:pPr>
        <w:pStyle w:val="Default"/>
        <w:jc w:val="both"/>
      </w:pPr>
      <w:r w:rsidRPr="001B6D67">
        <w:t xml:space="preserve">Б) процент; </w:t>
      </w:r>
    </w:p>
    <w:p w:rsidR="008F5526" w:rsidRPr="001B6D67" w:rsidRDefault="008F5526" w:rsidP="001B6D67">
      <w:pPr>
        <w:pStyle w:val="Default"/>
        <w:jc w:val="both"/>
      </w:pPr>
      <w:r w:rsidRPr="001B6D67">
        <w:t xml:space="preserve">В) премию; </w:t>
      </w:r>
    </w:p>
    <w:p w:rsidR="008F5526" w:rsidRPr="001B6D67" w:rsidRDefault="008F5526" w:rsidP="001B6D67">
      <w:pPr>
        <w:pStyle w:val="Default"/>
        <w:jc w:val="both"/>
      </w:pPr>
      <w:r w:rsidRPr="001B6D67">
        <w:t xml:space="preserve">Г) сдельную расценку. </w:t>
      </w:r>
    </w:p>
    <w:p w:rsidR="008F5526" w:rsidRPr="001B6D67" w:rsidRDefault="008F5526" w:rsidP="001B6D67">
      <w:pPr>
        <w:pStyle w:val="Default"/>
        <w:numPr>
          <w:ilvl w:val="0"/>
          <w:numId w:val="19"/>
        </w:numPr>
        <w:ind w:left="0"/>
      </w:pPr>
    </w:p>
    <w:p w:rsidR="008F5526" w:rsidRPr="001B6D67" w:rsidRDefault="008F5526" w:rsidP="001B6D67">
      <w:pPr>
        <w:pStyle w:val="Default"/>
      </w:pPr>
      <w:r w:rsidRPr="001B6D67">
        <w:t xml:space="preserve">К регулярным дополнительным выплатам </w:t>
      </w:r>
      <w:r w:rsidRPr="001B6D67">
        <w:rPr>
          <w:b/>
          <w:bCs/>
        </w:rPr>
        <w:t xml:space="preserve">не </w:t>
      </w:r>
      <w:r w:rsidRPr="001B6D67">
        <w:t xml:space="preserve">относятся (укажите не менее двух правильных вариантов ответов): </w:t>
      </w:r>
    </w:p>
    <w:p w:rsidR="008F5526" w:rsidRPr="001B6D67" w:rsidRDefault="008F5526" w:rsidP="001B6D67">
      <w:pPr>
        <w:pStyle w:val="Default"/>
        <w:jc w:val="both"/>
      </w:pPr>
      <w:r w:rsidRPr="001B6D67">
        <w:t xml:space="preserve">А) за выслугу лет; </w:t>
      </w:r>
    </w:p>
    <w:p w:rsidR="008F5526" w:rsidRPr="001B6D67" w:rsidRDefault="008F5526" w:rsidP="001B6D67">
      <w:pPr>
        <w:pStyle w:val="Default"/>
        <w:jc w:val="both"/>
      </w:pPr>
      <w:r w:rsidRPr="001B6D67">
        <w:t xml:space="preserve">Б) за классность; </w:t>
      </w:r>
    </w:p>
    <w:p w:rsidR="008F5526" w:rsidRPr="001B6D67" w:rsidRDefault="008F5526" w:rsidP="001B6D67">
      <w:pPr>
        <w:pStyle w:val="Default"/>
        <w:jc w:val="both"/>
      </w:pPr>
      <w:r w:rsidRPr="001B6D67">
        <w:lastRenderedPageBreak/>
        <w:t xml:space="preserve">В) за ученую степень; </w:t>
      </w:r>
    </w:p>
    <w:p w:rsidR="008F5526" w:rsidRPr="001B6D67" w:rsidRDefault="008F5526" w:rsidP="001B6D67">
      <w:pPr>
        <w:pStyle w:val="Default"/>
        <w:jc w:val="both"/>
      </w:pPr>
      <w:r w:rsidRPr="001B6D67">
        <w:t xml:space="preserve">Г) за работу в выходные и праздничные дни; </w:t>
      </w:r>
    </w:p>
    <w:p w:rsidR="008F5526" w:rsidRPr="001B6D67" w:rsidRDefault="008F5526" w:rsidP="001B6D67">
      <w:pPr>
        <w:pStyle w:val="Default"/>
        <w:jc w:val="both"/>
      </w:pPr>
      <w:r w:rsidRPr="001B6D67">
        <w:t xml:space="preserve">Д) за сверхурочную работу. </w:t>
      </w:r>
    </w:p>
    <w:p w:rsidR="008F5526" w:rsidRPr="001B6D67" w:rsidRDefault="008F5526" w:rsidP="001B6D67">
      <w:pPr>
        <w:pStyle w:val="Default"/>
        <w:numPr>
          <w:ilvl w:val="0"/>
          <w:numId w:val="19"/>
        </w:numPr>
        <w:ind w:left="0"/>
      </w:pPr>
    </w:p>
    <w:p w:rsidR="008F5526" w:rsidRPr="001B6D67" w:rsidRDefault="008F5526" w:rsidP="001B6D67">
      <w:pPr>
        <w:pStyle w:val="Default"/>
      </w:pPr>
      <w:r w:rsidRPr="001B6D67">
        <w:t xml:space="preserve">К регулярным дополнительным выплатам относятся (укажите не менее двух правильных вариантов ответов): </w:t>
      </w:r>
    </w:p>
    <w:p w:rsidR="008F5526" w:rsidRPr="001B6D67" w:rsidRDefault="008F5526" w:rsidP="001B6D67">
      <w:pPr>
        <w:pStyle w:val="Default"/>
      </w:pPr>
    </w:p>
    <w:p w:rsidR="008F5526" w:rsidRPr="001B6D67" w:rsidRDefault="008F5526" w:rsidP="001B6D67">
      <w:pPr>
        <w:pStyle w:val="Default"/>
        <w:jc w:val="both"/>
      </w:pPr>
      <w:r w:rsidRPr="001B6D67">
        <w:t xml:space="preserve">А) за ненормированный рабочий день; </w:t>
      </w:r>
    </w:p>
    <w:p w:rsidR="008F5526" w:rsidRPr="001B6D67" w:rsidRDefault="008F5526" w:rsidP="001B6D67">
      <w:pPr>
        <w:pStyle w:val="Default"/>
        <w:jc w:val="both"/>
      </w:pPr>
      <w:r w:rsidRPr="001B6D67">
        <w:t xml:space="preserve">Б) за выполнение обязанностей временно отсутствующего работника; </w:t>
      </w:r>
    </w:p>
    <w:p w:rsidR="008F5526" w:rsidRPr="001B6D67" w:rsidRDefault="008F5526" w:rsidP="001B6D67">
      <w:pPr>
        <w:pStyle w:val="Default"/>
        <w:jc w:val="both"/>
      </w:pPr>
      <w:r w:rsidRPr="001B6D67">
        <w:t xml:space="preserve">В) материальная помощь, предоставленная отдельным работникам по семейным обстоятельствам; </w:t>
      </w:r>
    </w:p>
    <w:p w:rsidR="008F5526" w:rsidRPr="001B6D67" w:rsidRDefault="008F5526" w:rsidP="001B6D67">
      <w:pPr>
        <w:pStyle w:val="Default"/>
        <w:jc w:val="both"/>
      </w:pPr>
      <w:r w:rsidRPr="001B6D67">
        <w:t xml:space="preserve">Г) за знание иностранного языка; </w:t>
      </w:r>
    </w:p>
    <w:p w:rsidR="008F5526" w:rsidRPr="001B6D67" w:rsidRDefault="008F5526" w:rsidP="001B6D67">
      <w:pPr>
        <w:pStyle w:val="Default"/>
        <w:jc w:val="both"/>
      </w:pPr>
      <w:r w:rsidRPr="001B6D67">
        <w:t xml:space="preserve">Д) компенсация работникам морального вреда, определяемая судом </w:t>
      </w:r>
    </w:p>
    <w:p w:rsidR="008F5526" w:rsidRPr="001B6D67" w:rsidRDefault="008F5526" w:rsidP="001B6D67">
      <w:pPr>
        <w:pStyle w:val="Default"/>
        <w:jc w:val="both"/>
      </w:pPr>
      <w:r w:rsidRPr="001B6D67">
        <w:t xml:space="preserve">. </w:t>
      </w:r>
    </w:p>
    <w:p w:rsidR="008F5526" w:rsidRPr="001B6D67" w:rsidRDefault="008F5526" w:rsidP="001B6D67">
      <w:pPr>
        <w:pStyle w:val="Default"/>
        <w:numPr>
          <w:ilvl w:val="0"/>
          <w:numId w:val="19"/>
        </w:numPr>
        <w:ind w:left="0"/>
      </w:pPr>
    </w:p>
    <w:p w:rsidR="008F5526" w:rsidRPr="001B6D67" w:rsidRDefault="008F5526" w:rsidP="001B6D67">
      <w:pPr>
        <w:pStyle w:val="Default"/>
      </w:pPr>
      <w:r w:rsidRPr="001B6D67">
        <w:t xml:space="preserve">К регулярным дополнительным выплатам относятся (укажите не менее двух правильных вариантов ответов): </w:t>
      </w:r>
    </w:p>
    <w:p w:rsidR="008F5526" w:rsidRPr="001B6D67" w:rsidRDefault="008F5526" w:rsidP="001B6D67">
      <w:pPr>
        <w:pStyle w:val="Default"/>
      </w:pPr>
    </w:p>
    <w:p w:rsidR="008F5526" w:rsidRPr="001B6D67" w:rsidRDefault="008F5526" w:rsidP="001B6D67">
      <w:pPr>
        <w:pStyle w:val="Default"/>
        <w:jc w:val="both"/>
      </w:pPr>
      <w:r w:rsidRPr="001B6D67">
        <w:t xml:space="preserve">А) выходное пособие при прекращении трудового договора; </w:t>
      </w:r>
    </w:p>
    <w:p w:rsidR="008F5526" w:rsidRPr="001B6D67" w:rsidRDefault="008F5526" w:rsidP="001B6D67">
      <w:pPr>
        <w:pStyle w:val="Default"/>
        <w:jc w:val="both"/>
      </w:pPr>
      <w:r w:rsidRPr="001B6D67">
        <w:t xml:space="preserve">Б) выплаты при невыполнении норм выработки, изготовлении бракованной продукции по вине администрации; </w:t>
      </w:r>
    </w:p>
    <w:p w:rsidR="008F5526" w:rsidRPr="001B6D67" w:rsidRDefault="008F5526" w:rsidP="001B6D67">
      <w:pPr>
        <w:pStyle w:val="Default"/>
        <w:jc w:val="both"/>
      </w:pPr>
      <w:r w:rsidRPr="001B6D67">
        <w:t xml:space="preserve">В) за вахтовый метод работы; </w:t>
      </w:r>
    </w:p>
    <w:p w:rsidR="008F5526" w:rsidRPr="001B6D67" w:rsidRDefault="008F5526" w:rsidP="001B6D67">
      <w:pPr>
        <w:pStyle w:val="Default"/>
        <w:jc w:val="both"/>
      </w:pPr>
      <w:r w:rsidRPr="001B6D67">
        <w:t xml:space="preserve">Г) за расширение зон обслуживания или увеличение объема выполняемых работ; </w:t>
      </w:r>
    </w:p>
    <w:p w:rsidR="00AC5996" w:rsidRPr="001B6D67" w:rsidRDefault="008F5526" w:rsidP="001B6D67">
      <w:pPr>
        <w:jc w:val="both"/>
        <w:rPr>
          <w:b/>
        </w:rPr>
      </w:pPr>
      <w:r w:rsidRPr="001B6D67">
        <w:t>Д) за работу в районах Крайнего Севера</w:t>
      </w:r>
    </w:p>
    <w:p w:rsidR="00D87978" w:rsidRPr="001B6D67" w:rsidRDefault="00D87978" w:rsidP="001B6D67">
      <w:pPr>
        <w:widowControl/>
        <w:autoSpaceDE/>
        <w:autoSpaceDN/>
        <w:adjustRightInd/>
        <w:ind w:firstLine="708"/>
        <w:rPr>
          <w:rFonts w:eastAsiaTheme="minorHAnsi"/>
          <w:b/>
          <w:i/>
          <w:shd w:val="clear" w:color="auto" w:fill="FFFFFF"/>
          <w:lang w:eastAsia="en-US"/>
        </w:rPr>
      </w:pPr>
    </w:p>
    <w:p w:rsidR="00721371" w:rsidRPr="001B6D67" w:rsidRDefault="00D87978" w:rsidP="001B6D67">
      <w:pPr>
        <w:pStyle w:val="a9"/>
        <w:ind w:left="0"/>
        <w:jc w:val="both"/>
        <w:rPr>
          <w:u w:val="single"/>
        </w:rPr>
      </w:pPr>
      <w:r w:rsidRPr="001B6D67">
        <w:rPr>
          <w:i/>
          <w:u w:val="single"/>
        </w:rPr>
        <w:t>6.3</w:t>
      </w:r>
      <w:r w:rsidR="00721371" w:rsidRPr="001B6D67">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1B6D67" w:rsidRDefault="00D87978" w:rsidP="001B6D67">
      <w:pPr>
        <w:widowControl/>
        <w:autoSpaceDE/>
        <w:autoSpaceDN/>
        <w:adjustRightInd/>
        <w:ind w:firstLine="709"/>
        <w:jc w:val="both"/>
        <w:rPr>
          <w:rFonts w:eastAsiaTheme="minorHAnsi"/>
          <w:lang w:eastAsia="en-US"/>
        </w:rPr>
      </w:pPr>
    </w:p>
    <w:p w:rsidR="00F209B8" w:rsidRPr="001B6D67" w:rsidRDefault="00F209B8" w:rsidP="001B6D67">
      <w:pPr>
        <w:widowControl/>
        <w:autoSpaceDE/>
        <w:autoSpaceDN/>
        <w:adjustRightInd/>
        <w:ind w:firstLine="709"/>
        <w:jc w:val="both"/>
        <w:rPr>
          <w:rFonts w:eastAsia="Calibri"/>
          <w:lang w:eastAsia="en-US"/>
        </w:rPr>
      </w:pPr>
      <w:r w:rsidRPr="001B6D67">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F209B8" w:rsidRPr="001B6D67" w:rsidRDefault="00F209B8" w:rsidP="001B6D67">
      <w:pPr>
        <w:widowControl/>
        <w:numPr>
          <w:ilvl w:val="0"/>
          <w:numId w:val="4"/>
        </w:numPr>
        <w:autoSpaceDE/>
        <w:autoSpaceDN/>
        <w:adjustRightInd/>
        <w:ind w:left="0" w:firstLine="709"/>
        <w:contextualSpacing/>
        <w:jc w:val="both"/>
        <w:rPr>
          <w:rFonts w:eastAsia="Calibri"/>
          <w:lang w:eastAsia="en-US"/>
        </w:rPr>
      </w:pPr>
      <w:r w:rsidRPr="001B6D67">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F209B8" w:rsidRPr="001B6D67" w:rsidRDefault="00F209B8" w:rsidP="001B6D67">
      <w:pPr>
        <w:widowControl/>
        <w:numPr>
          <w:ilvl w:val="0"/>
          <w:numId w:val="4"/>
        </w:numPr>
        <w:autoSpaceDE/>
        <w:autoSpaceDN/>
        <w:adjustRightInd/>
        <w:ind w:left="0" w:firstLine="709"/>
        <w:contextualSpacing/>
        <w:jc w:val="both"/>
        <w:rPr>
          <w:rFonts w:eastAsia="Calibri"/>
          <w:lang w:eastAsia="en-US"/>
        </w:rPr>
      </w:pPr>
      <w:r w:rsidRPr="001B6D67">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F209B8" w:rsidRPr="001B6D67" w:rsidRDefault="00F209B8" w:rsidP="001B6D67">
      <w:pPr>
        <w:widowControl/>
        <w:autoSpaceDE/>
        <w:autoSpaceDN/>
        <w:adjustRightInd/>
        <w:ind w:firstLine="709"/>
        <w:jc w:val="both"/>
        <w:rPr>
          <w:rFonts w:eastAsia="Calibri"/>
          <w:lang w:eastAsia="en-US"/>
        </w:rPr>
      </w:pPr>
      <w:r w:rsidRPr="001B6D67">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209B8" w:rsidRPr="001B6D67" w:rsidRDefault="00F209B8" w:rsidP="001B6D67">
      <w:pPr>
        <w:pStyle w:val="a9"/>
        <w:ind w:left="0" w:firstLine="709"/>
        <w:jc w:val="both"/>
        <w:rPr>
          <w:i/>
        </w:rPr>
      </w:pPr>
    </w:p>
    <w:p w:rsidR="00F209B8" w:rsidRPr="001B6D67" w:rsidRDefault="00F209B8" w:rsidP="001B6D67">
      <w:pPr>
        <w:pStyle w:val="aa"/>
        <w:ind w:firstLine="709"/>
        <w:jc w:val="both"/>
        <w:rPr>
          <w:b/>
          <w:sz w:val="24"/>
          <w:szCs w:val="24"/>
        </w:rPr>
      </w:pPr>
      <w:r w:rsidRPr="001B6D67">
        <w:rPr>
          <w:b/>
          <w:sz w:val="24"/>
          <w:szCs w:val="24"/>
        </w:rPr>
        <w:t>1. Требование к теоретическому устному ответу</w:t>
      </w:r>
    </w:p>
    <w:p w:rsidR="00F209B8" w:rsidRPr="001B6D67" w:rsidRDefault="00F209B8" w:rsidP="001B6D67">
      <w:pPr>
        <w:pStyle w:val="aa"/>
        <w:ind w:firstLine="709"/>
        <w:jc w:val="both"/>
        <w:rPr>
          <w:sz w:val="24"/>
          <w:szCs w:val="24"/>
        </w:rPr>
      </w:pPr>
      <w:r w:rsidRPr="001B6D6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F209B8" w:rsidRPr="001B6D67" w:rsidRDefault="00F209B8" w:rsidP="001B6D67">
      <w:pPr>
        <w:pStyle w:val="aa"/>
        <w:ind w:firstLine="709"/>
        <w:jc w:val="both"/>
        <w:rPr>
          <w:sz w:val="24"/>
          <w:szCs w:val="24"/>
        </w:rPr>
      </w:pPr>
      <w:r w:rsidRPr="001B6D67">
        <w:rPr>
          <w:i/>
          <w:sz w:val="24"/>
          <w:szCs w:val="24"/>
        </w:rPr>
        <w:t xml:space="preserve">Критерии оценивания: </w:t>
      </w:r>
      <w:r w:rsidRPr="001B6D6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F209B8" w:rsidRPr="001B6D67" w:rsidRDefault="00F209B8" w:rsidP="001B6D67">
      <w:pPr>
        <w:ind w:firstLine="709"/>
        <w:jc w:val="both"/>
      </w:pPr>
      <w:r w:rsidRPr="001B6D67">
        <w:t xml:space="preserve">Оценка </w:t>
      </w:r>
      <w:r w:rsidRPr="001B6D67">
        <w:rPr>
          <w:i/>
        </w:rPr>
        <w:t>«отличн</w:t>
      </w:r>
      <w:r w:rsidRPr="001B6D67">
        <w:t xml:space="preserve">о» ставится в случае, когда материал излагается  исчерпывающе, </w:t>
      </w:r>
      <w:r w:rsidRPr="001B6D67">
        <w:lastRenderedPageBreak/>
        <w:t>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F209B8" w:rsidRPr="001B6D67" w:rsidRDefault="00F209B8" w:rsidP="001B6D67">
      <w:pPr>
        <w:ind w:firstLine="709"/>
        <w:jc w:val="both"/>
      </w:pPr>
      <w:r w:rsidRPr="001B6D67">
        <w:t xml:space="preserve">Оценка </w:t>
      </w:r>
      <w:r w:rsidRPr="001B6D67">
        <w:rPr>
          <w:i/>
        </w:rPr>
        <w:t>«хорошо»</w:t>
      </w:r>
      <w:r w:rsidRPr="001B6D67">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F209B8" w:rsidRPr="001B6D67" w:rsidRDefault="00F209B8" w:rsidP="001B6D67">
      <w:pPr>
        <w:tabs>
          <w:tab w:val="left" w:pos="851"/>
        </w:tabs>
        <w:ind w:firstLine="709"/>
        <w:jc w:val="both"/>
      </w:pPr>
      <w:r w:rsidRPr="001B6D67">
        <w:tab/>
        <w:t xml:space="preserve">Оценка </w:t>
      </w:r>
      <w:r w:rsidRPr="001B6D67">
        <w:rPr>
          <w:i/>
        </w:rPr>
        <w:t>«удовлетворительно»</w:t>
      </w:r>
      <w:r w:rsidRPr="001B6D6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F209B8" w:rsidRPr="001B6D67" w:rsidRDefault="00F209B8" w:rsidP="001B6D67">
      <w:pPr>
        <w:tabs>
          <w:tab w:val="left" w:pos="851"/>
        </w:tabs>
        <w:ind w:firstLine="709"/>
        <w:jc w:val="both"/>
      </w:pPr>
      <w:r w:rsidRPr="001B6D67">
        <w:t xml:space="preserve">Оценка </w:t>
      </w:r>
      <w:r w:rsidRPr="001B6D67">
        <w:rPr>
          <w:i/>
        </w:rPr>
        <w:t>«неудовлетворительно»</w:t>
      </w:r>
      <w:r w:rsidRPr="001B6D67">
        <w:t xml:space="preserve"> ставится, если обучающийся не отвечает на поставленные вопросы.</w:t>
      </w:r>
    </w:p>
    <w:p w:rsidR="00F209B8" w:rsidRPr="001B6D67" w:rsidRDefault="00F209B8" w:rsidP="001B6D67">
      <w:pPr>
        <w:ind w:firstLine="709"/>
        <w:rPr>
          <w:b/>
          <w:u w:val="single"/>
        </w:rPr>
      </w:pPr>
    </w:p>
    <w:p w:rsidR="00F209B8" w:rsidRPr="001B6D67" w:rsidRDefault="00F209B8" w:rsidP="001B6D67">
      <w:pPr>
        <w:ind w:firstLine="709"/>
        <w:rPr>
          <w:b/>
          <w:bCs/>
          <w:spacing w:val="-2"/>
        </w:rPr>
      </w:pPr>
      <w:r w:rsidRPr="001B6D67">
        <w:rPr>
          <w:b/>
          <w:bCs/>
          <w:spacing w:val="-2"/>
        </w:rPr>
        <w:t xml:space="preserve">2. Творческие задания </w:t>
      </w:r>
    </w:p>
    <w:p w:rsidR="00F209B8" w:rsidRPr="001B6D67" w:rsidRDefault="00F209B8" w:rsidP="001B6D67">
      <w:pPr>
        <w:ind w:firstLine="709"/>
        <w:jc w:val="both"/>
        <w:rPr>
          <w:bCs/>
          <w:spacing w:val="-2"/>
        </w:rPr>
      </w:pPr>
      <w:r w:rsidRPr="001B6D67">
        <w:rPr>
          <w:bCs/>
          <w:i/>
          <w:spacing w:val="-2"/>
        </w:rPr>
        <w:t xml:space="preserve">Эссе </w:t>
      </w:r>
      <w:r w:rsidRPr="001B6D67">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F209B8" w:rsidRPr="001B6D67" w:rsidRDefault="00F209B8" w:rsidP="001B6D67">
      <w:pPr>
        <w:ind w:firstLine="709"/>
        <w:jc w:val="both"/>
        <w:rPr>
          <w:bCs/>
          <w:spacing w:val="-2"/>
        </w:rPr>
      </w:pPr>
      <w:r w:rsidRPr="001B6D67">
        <w:rPr>
          <w:bCs/>
          <w:i/>
          <w:spacing w:val="-2"/>
        </w:rPr>
        <w:t>Критерии оценивания</w:t>
      </w:r>
      <w:r w:rsidRPr="001B6D67">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F209B8" w:rsidRPr="001B6D67" w:rsidRDefault="00F209B8" w:rsidP="001B6D67">
      <w:pPr>
        <w:ind w:firstLine="709"/>
        <w:jc w:val="both"/>
      </w:pPr>
      <w:r w:rsidRPr="001B6D67">
        <w:t xml:space="preserve">Оценка </w:t>
      </w:r>
      <w:r w:rsidRPr="001B6D67">
        <w:rPr>
          <w:i/>
        </w:rPr>
        <w:t>«отличн</w:t>
      </w:r>
      <w:r w:rsidRPr="001B6D67">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F209B8" w:rsidRPr="001B6D67" w:rsidRDefault="00F209B8" w:rsidP="001B6D67">
      <w:pPr>
        <w:ind w:firstLine="709"/>
        <w:jc w:val="both"/>
      </w:pPr>
      <w:r w:rsidRPr="001B6D67">
        <w:t xml:space="preserve">Оценка </w:t>
      </w:r>
      <w:r w:rsidRPr="001B6D67">
        <w:rPr>
          <w:i/>
        </w:rPr>
        <w:t>«хорошо»</w:t>
      </w:r>
      <w:r w:rsidRPr="001B6D67">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F209B8" w:rsidRPr="001B6D67" w:rsidRDefault="00F209B8" w:rsidP="001B6D67">
      <w:pPr>
        <w:ind w:firstLine="709"/>
        <w:jc w:val="both"/>
      </w:pPr>
      <w:r w:rsidRPr="001B6D67">
        <w:t xml:space="preserve">Оценка </w:t>
      </w:r>
      <w:r w:rsidRPr="001B6D67">
        <w:rPr>
          <w:i/>
        </w:rPr>
        <w:t>«удовлетворительно»</w:t>
      </w:r>
      <w:r w:rsidRPr="001B6D67">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F209B8" w:rsidRPr="001B6D67" w:rsidRDefault="00F209B8" w:rsidP="001B6D67">
      <w:pPr>
        <w:ind w:firstLine="709"/>
        <w:jc w:val="both"/>
      </w:pPr>
      <w:r w:rsidRPr="001B6D67">
        <w:t xml:space="preserve">Оценка </w:t>
      </w:r>
      <w:r w:rsidRPr="001B6D67">
        <w:rPr>
          <w:i/>
        </w:rPr>
        <w:t>«неудовлетворительно»</w:t>
      </w:r>
      <w:r w:rsidRPr="001B6D67">
        <w:t xml:space="preserve"> ставится, если не выполнены никакие требования</w:t>
      </w:r>
    </w:p>
    <w:p w:rsidR="00F209B8" w:rsidRPr="001B6D67" w:rsidRDefault="00F209B8" w:rsidP="001B6D67">
      <w:pPr>
        <w:pStyle w:val="aa"/>
        <w:ind w:firstLine="709"/>
        <w:jc w:val="both"/>
        <w:rPr>
          <w:sz w:val="24"/>
          <w:szCs w:val="24"/>
        </w:rPr>
      </w:pPr>
    </w:p>
    <w:p w:rsidR="00F209B8" w:rsidRPr="001B6D67" w:rsidRDefault="00F209B8" w:rsidP="001B6D67">
      <w:pPr>
        <w:pStyle w:val="a9"/>
        <w:numPr>
          <w:ilvl w:val="0"/>
          <w:numId w:val="4"/>
        </w:numPr>
        <w:ind w:left="0" w:firstLine="709"/>
        <w:jc w:val="both"/>
        <w:rPr>
          <w:b/>
        </w:rPr>
      </w:pPr>
      <w:r w:rsidRPr="001B6D67">
        <w:rPr>
          <w:b/>
        </w:rPr>
        <w:t>Требование к решению ситуационной, проблемной  задачи (кейс-измерители)</w:t>
      </w:r>
    </w:p>
    <w:p w:rsidR="00F209B8" w:rsidRPr="001B6D67" w:rsidRDefault="00F209B8" w:rsidP="001B6D67">
      <w:pPr>
        <w:ind w:firstLine="709"/>
        <w:jc w:val="both"/>
      </w:pPr>
      <w:r w:rsidRPr="001B6D67">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F209B8" w:rsidRPr="001B6D67" w:rsidRDefault="00F209B8" w:rsidP="001B6D67">
      <w:pPr>
        <w:ind w:firstLine="709"/>
        <w:jc w:val="both"/>
      </w:pPr>
      <w:r w:rsidRPr="001B6D67">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F209B8" w:rsidRPr="001B6D67" w:rsidRDefault="00F209B8" w:rsidP="001B6D67">
      <w:pPr>
        <w:widowControl/>
        <w:autoSpaceDE/>
        <w:autoSpaceDN/>
        <w:adjustRightInd/>
        <w:ind w:firstLine="709"/>
        <w:jc w:val="both"/>
      </w:pPr>
      <w:r w:rsidRPr="001B6D67">
        <w:rPr>
          <w:i/>
        </w:rPr>
        <w:t>Критерии оценивания</w:t>
      </w:r>
      <w:r w:rsidRPr="001B6D67">
        <w:t xml:space="preserve"> – </w:t>
      </w:r>
      <w:r w:rsidRPr="001B6D67">
        <w:rPr>
          <w:iCs/>
        </w:rPr>
        <w:t xml:space="preserve">оценка учитывает методы и средства использованные </w:t>
      </w:r>
      <w:r w:rsidRPr="001B6D67">
        <w:t>при решении ситуационной, проблемной  задачи.</w:t>
      </w:r>
    </w:p>
    <w:p w:rsidR="00F209B8" w:rsidRPr="001B6D67" w:rsidRDefault="00F209B8" w:rsidP="001B6D67">
      <w:pPr>
        <w:widowControl/>
        <w:autoSpaceDE/>
        <w:autoSpaceDN/>
        <w:adjustRightInd/>
        <w:ind w:firstLine="709"/>
        <w:jc w:val="both"/>
      </w:pPr>
      <w:r w:rsidRPr="001B6D67">
        <w:lastRenderedPageBreak/>
        <w:t xml:space="preserve">Оценка </w:t>
      </w:r>
      <w:r w:rsidRPr="001B6D67">
        <w:rPr>
          <w:i/>
        </w:rPr>
        <w:t>«отличн</w:t>
      </w:r>
      <w:r w:rsidRPr="001B6D67">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F209B8" w:rsidRPr="001B6D67" w:rsidRDefault="00F209B8" w:rsidP="001B6D67">
      <w:pPr>
        <w:widowControl/>
        <w:autoSpaceDE/>
        <w:autoSpaceDN/>
        <w:adjustRightInd/>
        <w:ind w:firstLine="709"/>
        <w:jc w:val="both"/>
      </w:pPr>
      <w:r w:rsidRPr="001B6D67">
        <w:t xml:space="preserve">Оценка </w:t>
      </w:r>
      <w:r w:rsidRPr="001B6D67">
        <w:rPr>
          <w:i/>
        </w:rPr>
        <w:t>«хорошо»</w:t>
      </w:r>
      <w:r w:rsidRPr="001B6D67">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F209B8" w:rsidRPr="001B6D67" w:rsidRDefault="00F209B8" w:rsidP="001B6D67">
      <w:pPr>
        <w:widowControl/>
        <w:tabs>
          <w:tab w:val="left" w:pos="851"/>
        </w:tabs>
        <w:autoSpaceDE/>
        <w:autoSpaceDN/>
        <w:adjustRightInd/>
        <w:ind w:firstLine="709"/>
        <w:jc w:val="both"/>
      </w:pPr>
      <w:r w:rsidRPr="001B6D67">
        <w:t xml:space="preserve">Оценка </w:t>
      </w:r>
      <w:r w:rsidRPr="001B6D67">
        <w:rPr>
          <w:i/>
        </w:rPr>
        <w:t>«удовлетворительно»</w:t>
      </w:r>
      <w:r w:rsidRPr="001B6D67">
        <w:t xml:space="preserve"> ставится, если обучающийся  показал положительные результаты в процессе решения задачи. </w:t>
      </w:r>
    </w:p>
    <w:p w:rsidR="00F209B8" w:rsidRPr="001B6D67" w:rsidRDefault="00F209B8" w:rsidP="001B6D67">
      <w:pPr>
        <w:widowControl/>
        <w:tabs>
          <w:tab w:val="left" w:pos="851"/>
        </w:tabs>
        <w:autoSpaceDE/>
        <w:autoSpaceDN/>
        <w:adjustRightInd/>
        <w:ind w:firstLine="709"/>
        <w:jc w:val="both"/>
      </w:pPr>
      <w:r w:rsidRPr="001B6D67">
        <w:t xml:space="preserve">Оценка </w:t>
      </w:r>
      <w:r w:rsidRPr="001B6D67">
        <w:rPr>
          <w:i/>
        </w:rPr>
        <w:t>«неудовлетворительно»</w:t>
      </w:r>
      <w:r w:rsidRPr="001B6D67">
        <w:t xml:space="preserve"> ставится, если обучающийся  не выполнил все требования.</w:t>
      </w:r>
    </w:p>
    <w:p w:rsidR="00F209B8" w:rsidRPr="001B6D67" w:rsidRDefault="00F209B8" w:rsidP="001B6D67">
      <w:pPr>
        <w:ind w:firstLine="709"/>
      </w:pPr>
    </w:p>
    <w:p w:rsidR="00F209B8" w:rsidRPr="001B6D67" w:rsidRDefault="00F209B8" w:rsidP="001B6D67">
      <w:pPr>
        <w:ind w:firstLine="709"/>
        <w:rPr>
          <w:b/>
        </w:rPr>
      </w:pPr>
      <w:r w:rsidRPr="001B6D67">
        <w:rPr>
          <w:b/>
        </w:rPr>
        <w:t>4. Интерактивные задания</w:t>
      </w:r>
    </w:p>
    <w:p w:rsidR="00F209B8" w:rsidRPr="001B6D67" w:rsidRDefault="00F209B8" w:rsidP="001B6D67">
      <w:pPr>
        <w:ind w:firstLine="709"/>
        <w:jc w:val="both"/>
      </w:pPr>
      <w:r w:rsidRPr="001B6D67">
        <w:t>Механизм проведения   диспут-игры (ролевой (деловой) игры).</w:t>
      </w:r>
    </w:p>
    <w:p w:rsidR="00F209B8" w:rsidRPr="001B6D67" w:rsidRDefault="00F209B8" w:rsidP="001B6D67">
      <w:pPr>
        <w:ind w:firstLine="709"/>
        <w:jc w:val="both"/>
      </w:pPr>
      <w:r w:rsidRPr="001B6D67">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F209B8" w:rsidRPr="001B6D67" w:rsidRDefault="00F209B8" w:rsidP="001B6D67">
      <w:pPr>
        <w:ind w:firstLine="709"/>
        <w:jc w:val="both"/>
      </w:pPr>
      <w:r w:rsidRPr="001B6D67">
        <w:t>Ролевая игра как правило имеет фабулу (ситуацию, казус), распределяются роли, подготовка осуществляется за 2-3 недели до проведения игры.</w:t>
      </w:r>
    </w:p>
    <w:p w:rsidR="00F209B8" w:rsidRPr="001B6D67" w:rsidRDefault="00F209B8" w:rsidP="001B6D67">
      <w:pPr>
        <w:ind w:firstLine="709"/>
        <w:jc w:val="both"/>
      </w:pPr>
      <w:r w:rsidRPr="001B6D67">
        <w:rPr>
          <w:i/>
        </w:rPr>
        <w:t xml:space="preserve">Критерии оценивания – </w:t>
      </w:r>
      <w:r w:rsidRPr="001B6D6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F209B8" w:rsidRPr="001B6D67" w:rsidRDefault="00F209B8" w:rsidP="001B6D67">
      <w:pPr>
        <w:ind w:firstLine="709"/>
        <w:jc w:val="both"/>
      </w:pPr>
      <w:r w:rsidRPr="001B6D67">
        <w:t xml:space="preserve">Оценка </w:t>
      </w:r>
      <w:r w:rsidRPr="001B6D67">
        <w:rPr>
          <w:i/>
        </w:rPr>
        <w:t>«отличн</w:t>
      </w:r>
      <w:r w:rsidRPr="001B6D67">
        <w:t>о» ставится в случае, выполнения всех критериев.</w:t>
      </w:r>
    </w:p>
    <w:p w:rsidR="00F209B8" w:rsidRPr="001B6D67" w:rsidRDefault="00F209B8" w:rsidP="001B6D67">
      <w:pPr>
        <w:ind w:firstLine="709"/>
        <w:jc w:val="both"/>
      </w:pPr>
      <w:r w:rsidRPr="001B6D67">
        <w:t xml:space="preserve">Оценка </w:t>
      </w:r>
      <w:r w:rsidRPr="001B6D67">
        <w:rPr>
          <w:i/>
        </w:rPr>
        <w:t>«хорошо»</w:t>
      </w:r>
      <w:r w:rsidRPr="001B6D6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F209B8" w:rsidRPr="001B6D67" w:rsidRDefault="00F209B8" w:rsidP="001B6D67">
      <w:pPr>
        <w:tabs>
          <w:tab w:val="left" w:pos="851"/>
        </w:tabs>
        <w:ind w:firstLine="709"/>
        <w:jc w:val="both"/>
      </w:pPr>
      <w:r w:rsidRPr="001B6D67">
        <w:t xml:space="preserve">Оценка </w:t>
      </w:r>
      <w:r w:rsidRPr="001B6D67">
        <w:rPr>
          <w:i/>
        </w:rPr>
        <w:t>«удовлетворительно»</w:t>
      </w:r>
      <w:r w:rsidRPr="001B6D6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F209B8" w:rsidRPr="001B6D67" w:rsidRDefault="00F209B8" w:rsidP="001B6D67">
      <w:pPr>
        <w:tabs>
          <w:tab w:val="left" w:pos="851"/>
        </w:tabs>
        <w:ind w:firstLine="709"/>
        <w:jc w:val="both"/>
      </w:pPr>
      <w:r w:rsidRPr="001B6D67">
        <w:t xml:space="preserve">Оценка </w:t>
      </w:r>
      <w:r w:rsidRPr="001B6D67">
        <w:rPr>
          <w:i/>
        </w:rPr>
        <w:t>«неудовлетворительно»</w:t>
      </w:r>
      <w:r w:rsidRPr="001B6D67">
        <w:t xml:space="preserve"> ставится, если обучающиеся  не понимают проблему, их высказывания не соответствуют заданным целям.</w:t>
      </w:r>
    </w:p>
    <w:p w:rsidR="00F209B8" w:rsidRPr="001B6D67" w:rsidRDefault="00F209B8" w:rsidP="001B6D67">
      <w:pPr>
        <w:ind w:firstLine="709"/>
        <w:jc w:val="both"/>
      </w:pPr>
    </w:p>
    <w:p w:rsidR="00F209B8" w:rsidRPr="001B6D67" w:rsidRDefault="00F209B8" w:rsidP="001B6D67">
      <w:pPr>
        <w:ind w:firstLine="709"/>
        <w:jc w:val="both"/>
        <w:rPr>
          <w:b/>
        </w:rPr>
      </w:pPr>
      <w:r w:rsidRPr="001B6D67">
        <w:rPr>
          <w:b/>
        </w:rPr>
        <w:t xml:space="preserve">5. Комплексное проблемно-аналитическое задание </w:t>
      </w:r>
    </w:p>
    <w:p w:rsidR="00F209B8" w:rsidRPr="001B6D67" w:rsidRDefault="00F209B8" w:rsidP="001B6D67">
      <w:pPr>
        <w:ind w:firstLine="709"/>
        <w:jc w:val="both"/>
      </w:pPr>
      <w:r w:rsidRPr="001B6D67">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F209B8" w:rsidRPr="001B6D67" w:rsidRDefault="00F209B8" w:rsidP="001B6D67">
      <w:pPr>
        <w:ind w:firstLine="709"/>
        <w:jc w:val="both"/>
      </w:pPr>
      <w:r w:rsidRPr="001B6D67">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F209B8" w:rsidRPr="001B6D67" w:rsidRDefault="00F209B8" w:rsidP="001B6D67">
      <w:pPr>
        <w:ind w:firstLine="709"/>
        <w:jc w:val="both"/>
      </w:pPr>
      <w:r w:rsidRPr="001B6D67">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F209B8" w:rsidRPr="001B6D67" w:rsidRDefault="00F209B8" w:rsidP="001B6D67">
      <w:pPr>
        <w:ind w:firstLine="709"/>
        <w:jc w:val="both"/>
      </w:pPr>
      <w:r w:rsidRPr="001B6D67">
        <w:t xml:space="preserve"> Третий этап работы заключается в формулировке собственной точки зрения по </w:t>
      </w:r>
      <w:r w:rsidRPr="001B6D67">
        <w:lastRenderedPageBreak/>
        <w:t xml:space="preserve">проблеме.  Результат третьего этапа оформляется в виде аналитической записки (объем:   2-2,5 стр.; 14 шрифт, 1,5 интервал). </w:t>
      </w:r>
    </w:p>
    <w:p w:rsidR="00F209B8" w:rsidRPr="001B6D67" w:rsidRDefault="00F209B8" w:rsidP="001B6D67">
      <w:pPr>
        <w:ind w:firstLine="709"/>
        <w:jc w:val="both"/>
      </w:pPr>
      <w:r w:rsidRPr="001B6D67">
        <w:rPr>
          <w:i/>
        </w:rPr>
        <w:t>Критерий оценивания</w:t>
      </w:r>
      <w:r w:rsidRPr="001B6D67">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F209B8" w:rsidRPr="001B6D67" w:rsidRDefault="00F209B8" w:rsidP="001B6D67">
      <w:pPr>
        <w:ind w:firstLine="709"/>
        <w:jc w:val="both"/>
      </w:pPr>
      <w:r w:rsidRPr="001B6D67">
        <w:t xml:space="preserve">Оценка </w:t>
      </w:r>
      <w:r w:rsidRPr="001B6D67">
        <w:rPr>
          <w:i/>
        </w:rPr>
        <w:t>«отличн</w:t>
      </w:r>
      <w:r w:rsidRPr="001B6D67">
        <w:t>о» ставится в случае, когда обучающийся демонстрирует полное понимание проблемы, все требования, предъявляемые к заданию выполнены.</w:t>
      </w:r>
    </w:p>
    <w:p w:rsidR="00F209B8" w:rsidRPr="001B6D67" w:rsidRDefault="00F209B8" w:rsidP="001B6D67">
      <w:pPr>
        <w:ind w:firstLine="709"/>
        <w:jc w:val="both"/>
      </w:pPr>
      <w:r w:rsidRPr="001B6D67">
        <w:t xml:space="preserve">Оценка </w:t>
      </w:r>
      <w:r w:rsidRPr="001B6D67">
        <w:rPr>
          <w:i/>
        </w:rPr>
        <w:t>«хорошо»</w:t>
      </w:r>
      <w:r w:rsidRPr="001B6D67">
        <w:t xml:space="preserve"> ставится, если обучающийся демонстрирует значительное понимание проблемы, все требования, предъявляемые к заданию выполнены.</w:t>
      </w:r>
    </w:p>
    <w:p w:rsidR="00F209B8" w:rsidRPr="001B6D67" w:rsidRDefault="00F209B8" w:rsidP="001B6D67">
      <w:pPr>
        <w:tabs>
          <w:tab w:val="left" w:pos="851"/>
        </w:tabs>
        <w:ind w:firstLine="709"/>
        <w:jc w:val="both"/>
      </w:pPr>
      <w:r w:rsidRPr="001B6D67">
        <w:t xml:space="preserve">Оценка </w:t>
      </w:r>
      <w:r w:rsidRPr="001B6D67">
        <w:rPr>
          <w:i/>
        </w:rPr>
        <w:t>«удовлетворительно»</w:t>
      </w:r>
      <w:r w:rsidRPr="001B6D6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F209B8" w:rsidRPr="001B6D67" w:rsidRDefault="00F209B8" w:rsidP="001B6D67">
      <w:pPr>
        <w:tabs>
          <w:tab w:val="left" w:pos="851"/>
        </w:tabs>
        <w:ind w:firstLine="709"/>
        <w:jc w:val="both"/>
      </w:pPr>
      <w:r w:rsidRPr="001B6D67">
        <w:t xml:space="preserve">Оценка </w:t>
      </w:r>
      <w:r w:rsidRPr="001B6D67">
        <w:rPr>
          <w:i/>
        </w:rPr>
        <w:t>«неудовлетворительно»</w:t>
      </w:r>
      <w:r w:rsidRPr="001B6D67">
        <w:t xml:space="preserve"> ставится, если обучающийся  демонстрирует непонимание проблемы, многие требования, предъявляемые к заданию, не выполнены.</w:t>
      </w:r>
    </w:p>
    <w:p w:rsidR="00F209B8" w:rsidRPr="001B6D67" w:rsidRDefault="00F209B8" w:rsidP="001B6D67">
      <w:pPr>
        <w:ind w:firstLine="709"/>
        <w:jc w:val="both"/>
      </w:pPr>
    </w:p>
    <w:p w:rsidR="00F209B8" w:rsidRPr="001B6D67" w:rsidRDefault="00F209B8" w:rsidP="001B6D67">
      <w:pPr>
        <w:ind w:firstLine="709"/>
        <w:jc w:val="both"/>
      </w:pPr>
      <w:r w:rsidRPr="001B6D67">
        <w:rPr>
          <w:b/>
        </w:rPr>
        <w:t>6. Исследовательский проект</w:t>
      </w:r>
    </w:p>
    <w:p w:rsidR="00F209B8" w:rsidRPr="001B6D67" w:rsidRDefault="00F209B8" w:rsidP="001B6D67">
      <w:pPr>
        <w:tabs>
          <w:tab w:val="center" w:pos="4536"/>
          <w:tab w:val="right" w:pos="9072"/>
        </w:tabs>
        <w:ind w:firstLine="709"/>
        <w:jc w:val="both"/>
      </w:pPr>
      <w:r w:rsidRPr="001B6D67">
        <w:rPr>
          <w:b/>
          <w:i/>
        </w:rPr>
        <w:tab/>
        <w:t>Исследовательский проект</w:t>
      </w:r>
      <w:r w:rsidRPr="001B6D67">
        <w:rPr>
          <w:b/>
        </w:rPr>
        <w:t xml:space="preserve"> – </w:t>
      </w:r>
      <w:r w:rsidRPr="001B6D6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F209B8" w:rsidRPr="001B6D67" w:rsidRDefault="00F209B8" w:rsidP="001B6D67">
      <w:pPr>
        <w:ind w:firstLine="709"/>
        <w:jc w:val="both"/>
      </w:pPr>
      <w:r w:rsidRPr="001B6D67">
        <w:t xml:space="preserve">Результаты выполнения  исследовательского проекта оформляется в виде реферата (объем:   12-15 страниц.; 14 шрифт, 1,5 интервал). </w:t>
      </w:r>
    </w:p>
    <w:p w:rsidR="00F209B8" w:rsidRPr="001B6D67" w:rsidRDefault="00F209B8" w:rsidP="001B6D67">
      <w:pPr>
        <w:ind w:firstLine="709"/>
        <w:jc w:val="both"/>
      </w:pPr>
      <w:r w:rsidRPr="001B6D67">
        <w:rPr>
          <w:i/>
        </w:rPr>
        <w:t>Критерии оценивания</w:t>
      </w:r>
      <w:r w:rsidRPr="001B6D6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F209B8" w:rsidRPr="001B6D67" w:rsidRDefault="00F209B8" w:rsidP="001B6D67">
      <w:pPr>
        <w:ind w:firstLine="709"/>
        <w:jc w:val="both"/>
      </w:pPr>
      <w:r w:rsidRPr="001B6D67">
        <w:t xml:space="preserve">Оценка </w:t>
      </w:r>
      <w:r w:rsidRPr="001B6D67">
        <w:rPr>
          <w:i/>
        </w:rPr>
        <w:t>«отличн</w:t>
      </w:r>
      <w:r w:rsidRPr="001B6D67">
        <w:t>о» ставится в случае, когда обучающийся демонстрирует полное понимание проблемы, все требования, предъявляемые к заданию выполнены.</w:t>
      </w:r>
    </w:p>
    <w:p w:rsidR="00F209B8" w:rsidRPr="001B6D67" w:rsidRDefault="00F209B8" w:rsidP="001B6D67">
      <w:pPr>
        <w:ind w:firstLine="709"/>
        <w:jc w:val="both"/>
      </w:pPr>
      <w:r w:rsidRPr="001B6D67">
        <w:t xml:space="preserve">Оценка </w:t>
      </w:r>
      <w:r w:rsidRPr="001B6D67">
        <w:rPr>
          <w:i/>
        </w:rPr>
        <w:t>«хорошо»</w:t>
      </w:r>
      <w:r w:rsidRPr="001B6D67">
        <w:t xml:space="preserve"> ставится, если обучающийся демонстрирует значительное понимание проблемы, все требования, предъявляемые к заданию выполнены.</w:t>
      </w:r>
    </w:p>
    <w:p w:rsidR="00F209B8" w:rsidRPr="001B6D67" w:rsidRDefault="00F209B8" w:rsidP="001B6D67">
      <w:pPr>
        <w:tabs>
          <w:tab w:val="left" w:pos="851"/>
        </w:tabs>
        <w:ind w:firstLine="709"/>
        <w:jc w:val="both"/>
      </w:pPr>
      <w:r w:rsidRPr="001B6D67">
        <w:t xml:space="preserve">Оценка </w:t>
      </w:r>
      <w:r w:rsidRPr="001B6D67">
        <w:rPr>
          <w:i/>
        </w:rPr>
        <w:t>«удовлетворительно»</w:t>
      </w:r>
      <w:r w:rsidRPr="001B6D6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F209B8" w:rsidRPr="001B6D67" w:rsidRDefault="00F209B8" w:rsidP="001B6D67">
      <w:pPr>
        <w:tabs>
          <w:tab w:val="left" w:pos="851"/>
        </w:tabs>
        <w:ind w:firstLine="709"/>
        <w:jc w:val="both"/>
      </w:pPr>
      <w:r w:rsidRPr="001B6D67">
        <w:t xml:space="preserve">Оценка </w:t>
      </w:r>
      <w:r w:rsidRPr="001B6D67">
        <w:rPr>
          <w:i/>
        </w:rPr>
        <w:t>«неудовлетворительно»</w:t>
      </w:r>
      <w:r w:rsidRPr="001B6D67">
        <w:t xml:space="preserve"> ставится, если обучающийся  демонстрирует непонимание проблемы, многие требования, предъявляемые к заданию, не выполнены.</w:t>
      </w:r>
    </w:p>
    <w:p w:rsidR="00F209B8" w:rsidRPr="001B6D67" w:rsidRDefault="00F209B8" w:rsidP="001B6D67">
      <w:pPr>
        <w:ind w:firstLine="709"/>
        <w:jc w:val="both"/>
      </w:pPr>
    </w:p>
    <w:p w:rsidR="00F209B8" w:rsidRPr="001B6D67" w:rsidRDefault="00F209B8" w:rsidP="001B6D67">
      <w:pPr>
        <w:ind w:firstLine="709"/>
        <w:jc w:val="both"/>
        <w:rPr>
          <w:bCs/>
          <w:spacing w:val="-4"/>
        </w:rPr>
      </w:pPr>
      <w:r w:rsidRPr="001B6D67">
        <w:rPr>
          <w:b/>
          <w:bCs/>
          <w:spacing w:val="-4"/>
        </w:rPr>
        <w:t>7. Информационный проект(презентация)</w:t>
      </w:r>
    </w:p>
    <w:p w:rsidR="00F209B8" w:rsidRPr="001B6D67" w:rsidRDefault="00F209B8" w:rsidP="001B6D67">
      <w:pPr>
        <w:tabs>
          <w:tab w:val="center" w:pos="4536"/>
          <w:tab w:val="right" w:pos="9072"/>
        </w:tabs>
        <w:ind w:firstLine="709"/>
        <w:jc w:val="both"/>
        <w:rPr>
          <w:b/>
        </w:rPr>
      </w:pPr>
      <w:r w:rsidRPr="001B6D67">
        <w:rPr>
          <w:b/>
          <w:i/>
        </w:rPr>
        <w:t>Информационный проект</w:t>
      </w:r>
      <w:r w:rsidRPr="001B6D67">
        <w:rPr>
          <w:b/>
        </w:rPr>
        <w:t xml:space="preserve"> – </w:t>
      </w:r>
      <w:r w:rsidRPr="001B6D6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F209B8" w:rsidRPr="001B6D67" w:rsidRDefault="00F209B8" w:rsidP="001B6D67">
      <w:pPr>
        <w:ind w:firstLine="709"/>
        <w:jc w:val="both"/>
        <w:rPr>
          <w:bCs/>
          <w:spacing w:val="-4"/>
        </w:rPr>
      </w:pPr>
      <w:r w:rsidRPr="001B6D6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F209B8" w:rsidRPr="001B6D67" w:rsidRDefault="00F209B8" w:rsidP="001B6D67">
      <w:pPr>
        <w:ind w:firstLine="709"/>
        <w:jc w:val="both"/>
      </w:pPr>
      <w:r w:rsidRPr="001B6D67">
        <w:rPr>
          <w:i/>
        </w:rPr>
        <w:t>Критерии оценивания</w:t>
      </w:r>
      <w:r w:rsidRPr="001B6D67">
        <w:rPr>
          <w:bCs/>
          <w:spacing w:val="-4"/>
        </w:rPr>
        <w:t>- при</w:t>
      </w:r>
      <w:r w:rsidRPr="001B6D6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F209B8" w:rsidRPr="001B6D67" w:rsidRDefault="00F209B8" w:rsidP="001B6D67">
      <w:pPr>
        <w:ind w:firstLine="709"/>
        <w:jc w:val="both"/>
      </w:pPr>
      <w:r w:rsidRPr="001B6D67">
        <w:t xml:space="preserve">Оценка </w:t>
      </w:r>
      <w:r w:rsidRPr="001B6D67">
        <w:rPr>
          <w:i/>
        </w:rPr>
        <w:t>«отличн</w:t>
      </w:r>
      <w:r w:rsidRPr="001B6D67">
        <w:t xml:space="preserve">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w:t>
      </w:r>
      <w:r w:rsidRPr="001B6D67">
        <w:lastRenderedPageBreak/>
        <w:t>использует информационные технологии, ошибки в информации отсутствуют, дает полные ответы на вопросы аудитории с примерами.</w:t>
      </w:r>
    </w:p>
    <w:p w:rsidR="00F209B8" w:rsidRPr="001B6D67" w:rsidRDefault="00F209B8" w:rsidP="001B6D67">
      <w:pPr>
        <w:ind w:firstLine="709"/>
        <w:jc w:val="both"/>
      </w:pPr>
      <w:r w:rsidRPr="001B6D67">
        <w:t xml:space="preserve">Оценка </w:t>
      </w:r>
      <w:r w:rsidRPr="001B6D67">
        <w:rPr>
          <w:i/>
        </w:rPr>
        <w:t>«хорошо»</w:t>
      </w:r>
      <w:r w:rsidRPr="001B6D6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F209B8" w:rsidRPr="001B6D67" w:rsidRDefault="00F209B8" w:rsidP="001B6D67">
      <w:pPr>
        <w:tabs>
          <w:tab w:val="left" w:pos="851"/>
        </w:tabs>
        <w:ind w:firstLine="709"/>
        <w:jc w:val="both"/>
      </w:pPr>
      <w:r w:rsidRPr="001B6D67">
        <w:t xml:space="preserve">Оценка </w:t>
      </w:r>
      <w:r w:rsidRPr="001B6D67">
        <w:rPr>
          <w:i/>
        </w:rPr>
        <w:t>«удовлетворительно»</w:t>
      </w:r>
      <w:r w:rsidRPr="001B6D6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F209B8" w:rsidRPr="001B6D67" w:rsidRDefault="00F209B8" w:rsidP="001B6D67">
      <w:pPr>
        <w:tabs>
          <w:tab w:val="left" w:pos="851"/>
        </w:tabs>
        <w:ind w:firstLine="709"/>
        <w:jc w:val="both"/>
      </w:pPr>
      <w:r w:rsidRPr="001B6D67">
        <w:t xml:space="preserve">Оценка </w:t>
      </w:r>
      <w:r w:rsidRPr="001B6D67">
        <w:rPr>
          <w:i/>
        </w:rPr>
        <w:t>«неудовлетворительно»</w:t>
      </w:r>
      <w:r w:rsidRPr="001B6D6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F209B8" w:rsidRPr="001B6D67" w:rsidRDefault="00F209B8" w:rsidP="001B6D67">
      <w:pPr>
        <w:ind w:firstLine="709"/>
        <w:jc w:val="both"/>
      </w:pPr>
    </w:p>
    <w:p w:rsidR="00F209B8" w:rsidRPr="001B6D67" w:rsidRDefault="00F209B8" w:rsidP="001B6D67">
      <w:pPr>
        <w:ind w:firstLine="709"/>
        <w:jc w:val="both"/>
      </w:pPr>
      <w:r w:rsidRPr="001B6D67">
        <w:rPr>
          <w:b/>
        </w:rPr>
        <w:t>8. Дискуссионные процедуры</w:t>
      </w:r>
    </w:p>
    <w:p w:rsidR="00F209B8" w:rsidRPr="001B6D67" w:rsidRDefault="00F209B8" w:rsidP="001B6D67">
      <w:pPr>
        <w:ind w:firstLine="709"/>
        <w:jc w:val="both"/>
      </w:pPr>
      <w:r w:rsidRPr="001B6D67">
        <w:rPr>
          <w:i/>
        </w:rPr>
        <w:t>Круглый стол, дискуссия, полемика, диспут, дебаты, мини-конференции</w:t>
      </w:r>
      <w:r w:rsidRPr="001B6D6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F209B8" w:rsidRPr="001B6D67" w:rsidRDefault="00F209B8" w:rsidP="001B6D67">
      <w:pPr>
        <w:ind w:firstLine="709"/>
        <w:jc w:val="both"/>
      </w:pPr>
      <w:r w:rsidRPr="001B6D67">
        <w:t>Дискуссионные процедуры могут быть использованы для того, чтобы студенты:</w:t>
      </w:r>
    </w:p>
    <w:p w:rsidR="00F209B8" w:rsidRPr="001B6D67" w:rsidRDefault="00F209B8" w:rsidP="001B6D67">
      <w:pPr>
        <w:ind w:firstLine="709"/>
        <w:jc w:val="both"/>
      </w:pPr>
      <w:r w:rsidRPr="001B6D67">
        <w:t>–лучше поняли усвояемый материал на фоне разнообразных позиций и мнений, не обязательно достигая общего мнения;</w:t>
      </w:r>
    </w:p>
    <w:p w:rsidR="00F209B8" w:rsidRPr="001B6D67" w:rsidRDefault="00F209B8" w:rsidP="001B6D67">
      <w:pPr>
        <w:ind w:firstLine="709"/>
        <w:jc w:val="both"/>
      </w:pPr>
      <w:r w:rsidRPr="001B6D6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F209B8" w:rsidRPr="001B6D67" w:rsidRDefault="00F209B8" w:rsidP="001B6D67">
      <w:pPr>
        <w:ind w:firstLine="709"/>
        <w:jc w:val="both"/>
      </w:pPr>
      <w:r w:rsidRPr="001B6D67">
        <w:t>– смогли согласовать свою позицию или действия относительно обсуждаемой проблемы.</w:t>
      </w:r>
    </w:p>
    <w:p w:rsidR="00F209B8" w:rsidRPr="001B6D67" w:rsidRDefault="00F209B8" w:rsidP="001B6D67">
      <w:pPr>
        <w:ind w:firstLine="709"/>
        <w:jc w:val="both"/>
      </w:pPr>
      <w:r w:rsidRPr="001B6D67">
        <w:rPr>
          <w:b/>
        </w:rPr>
        <w:tab/>
      </w:r>
      <w:r w:rsidRPr="001B6D67">
        <w:rPr>
          <w:i/>
        </w:rPr>
        <w:t xml:space="preserve">Критерии оценивания – </w:t>
      </w:r>
      <w:r w:rsidRPr="001B6D6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F209B8" w:rsidRPr="001B6D67" w:rsidRDefault="00F209B8" w:rsidP="001B6D67">
      <w:pPr>
        <w:ind w:firstLine="709"/>
        <w:jc w:val="both"/>
      </w:pPr>
      <w:r w:rsidRPr="001B6D67">
        <w:t xml:space="preserve">Оценка </w:t>
      </w:r>
      <w:r w:rsidRPr="001B6D67">
        <w:rPr>
          <w:i/>
        </w:rPr>
        <w:t>«отличн</w:t>
      </w:r>
      <w:r w:rsidRPr="001B6D67">
        <w:t>о» ставится в случае, когда все требования выполнены в полном объеме.</w:t>
      </w:r>
    </w:p>
    <w:p w:rsidR="00F209B8" w:rsidRPr="001B6D67" w:rsidRDefault="00F209B8" w:rsidP="001B6D67">
      <w:pPr>
        <w:ind w:firstLine="709"/>
        <w:jc w:val="both"/>
      </w:pPr>
      <w:r w:rsidRPr="001B6D67">
        <w:t xml:space="preserve">Оценка </w:t>
      </w:r>
      <w:r w:rsidRPr="001B6D67">
        <w:rPr>
          <w:i/>
        </w:rPr>
        <w:t>«хорошо»</w:t>
      </w:r>
      <w:r w:rsidRPr="001B6D6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F209B8" w:rsidRPr="001B6D67" w:rsidRDefault="00F209B8" w:rsidP="001B6D67">
      <w:pPr>
        <w:tabs>
          <w:tab w:val="left" w:pos="851"/>
        </w:tabs>
        <w:ind w:firstLine="709"/>
        <w:jc w:val="both"/>
      </w:pPr>
      <w:r w:rsidRPr="001B6D67">
        <w:t xml:space="preserve">Оценка </w:t>
      </w:r>
      <w:r w:rsidRPr="001B6D67">
        <w:rPr>
          <w:i/>
        </w:rPr>
        <w:t>«удовлетворительно»</w:t>
      </w:r>
      <w:r w:rsidRPr="001B6D6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F209B8" w:rsidRPr="001B6D67" w:rsidRDefault="00F209B8" w:rsidP="001B6D67">
      <w:pPr>
        <w:tabs>
          <w:tab w:val="left" w:pos="851"/>
        </w:tabs>
        <w:ind w:firstLine="709"/>
        <w:jc w:val="both"/>
      </w:pPr>
      <w:r w:rsidRPr="001B6D67">
        <w:t xml:space="preserve">Оценка </w:t>
      </w:r>
      <w:r w:rsidRPr="001B6D67">
        <w:rPr>
          <w:i/>
        </w:rPr>
        <w:t>«неудовлетворительно»</w:t>
      </w:r>
      <w:r w:rsidRPr="001B6D67">
        <w:t xml:space="preserve"> ставится, если обучающиеся  не понимают проблему, их высказывания не соответствуют заданным целям.</w:t>
      </w:r>
    </w:p>
    <w:p w:rsidR="00F209B8" w:rsidRPr="001B6D67" w:rsidRDefault="00F209B8" w:rsidP="001B6D67">
      <w:pPr>
        <w:tabs>
          <w:tab w:val="left" w:pos="851"/>
        </w:tabs>
        <w:ind w:firstLine="709"/>
        <w:jc w:val="both"/>
      </w:pPr>
    </w:p>
    <w:p w:rsidR="00F209B8" w:rsidRPr="001B6D67" w:rsidRDefault="00F209B8" w:rsidP="001B6D67">
      <w:pPr>
        <w:tabs>
          <w:tab w:val="left" w:pos="851"/>
        </w:tabs>
        <w:ind w:firstLine="709"/>
        <w:jc w:val="both"/>
        <w:rPr>
          <w:b/>
        </w:rPr>
      </w:pPr>
      <w:r w:rsidRPr="001B6D67">
        <w:rPr>
          <w:b/>
        </w:rPr>
        <w:lastRenderedPageBreak/>
        <w:t>9. Тестирование</w:t>
      </w:r>
    </w:p>
    <w:p w:rsidR="00F209B8" w:rsidRPr="001B6D67" w:rsidRDefault="00F209B8" w:rsidP="001B6D67">
      <w:pPr>
        <w:tabs>
          <w:tab w:val="left" w:pos="851"/>
        </w:tabs>
        <w:ind w:firstLine="709"/>
        <w:jc w:val="both"/>
      </w:pPr>
      <w:r w:rsidRPr="001B6D67">
        <w:t xml:space="preserve">Является одним из средств контроля знаний обучающихся по дисциплине. </w:t>
      </w:r>
    </w:p>
    <w:p w:rsidR="00F209B8" w:rsidRPr="001B6D67" w:rsidRDefault="00F209B8" w:rsidP="001B6D67">
      <w:pPr>
        <w:ind w:firstLine="709"/>
      </w:pPr>
      <w:r w:rsidRPr="001B6D67">
        <w:rPr>
          <w:i/>
        </w:rPr>
        <w:t xml:space="preserve">Критерии оценивания – </w:t>
      </w:r>
      <w:r w:rsidRPr="001B6D67">
        <w:t>правильный ответ на вопрос</w:t>
      </w:r>
    </w:p>
    <w:p w:rsidR="00F209B8" w:rsidRPr="001B6D67" w:rsidRDefault="00F209B8" w:rsidP="001B6D67">
      <w:pPr>
        <w:ind w:firstLine="709"/>
        <w:jc w:val="both"/>
      </w:pPr>
      <w:r w:rsidRPr="001B6D67">
        <w:t xml:space="preserve">Оценка </w:t>
      </w:r>
      <w:r w:rsidRPr="001B6D67">
        <w:rPr>
          <w:i/>
        </w:rPr>
        <w:t>«отличн</w:t>
      </w:r>
      <w:r w:rsidRPr="001B6D67">
        <w:t>о» ставится в случае, если правильно выполнено 90-100% заданий</w:t>
      </w:r>
    </w:p>
    <w:p w:rsidR="00F209B8" w:rsidRPr="001B6D67" w:rsidRDefault="00F209B8" w:rsidP="001B6D67">
      <w:pPr>
        <w:ind w:firstLine="709"/>
        <w:jc w:val="both"/>
      </w:pPr>
      <w:r w:rsidRPr="001B6D67">
        <w:t xml:space="preserve">Оценка </w:t>
      </w:r>
      <w:r w:rsidRPr="001B6D67">
        <w:rPr>
          <w:i/>
        </w:rPr>
        <w:t>«хорошо»</w:t>
      </w:r>
      <w:r w:rsidRPr="001B6D67">
        <w:t xml:space="preserve"> ставится, если правильно выполнено 70-89% заданий</w:t>
      </w:r>
    </w:p>
    <w:p w:rsidR="00F209B8" w:rsidRPr="001B6D67" w:rsidRDefault="00F209B8" w:rsidP="001B6D67">
      <w:pPr>
        <w:ind w:firstLine="709"/>
        <w:jc w:val="both"/>
      </w:pPr>
      <w:r w:rsidRPr="001B6D67">
        <w:t xml:space="preserve">Оценка </w:t>
      </w:r>
      <w:r w:rsidRPr="001B6D67">
        <w:rPr>
          <w:i/>
        </w:rPr>
        <w:t xml:space="preserve">«удовлетворительно» </w:t>
      </w:r>
      <w:r w:rsidRPr="001B6D67">
        <w:t>ставится в случае, если правильно выполнено 50-69% заданий</w:t>
      </w:r>
    </w:p>
    <w:p w:rsidR="00F209B8" w:rsidRPr="001B6D67" w:rsidRDefault="00F209B8" w:rsidP="001B6D67">
      <w:pPr>
        <w:ind w:firstLine="709"/>
        <w:jc w:val="both"/>
      </w:pPr>
      <w:r w:rsidRPr="001B6D67">
        <w:t xml:space="preserve"> Оценка </w:t>
      </w:r>
      <w:r w:rsidRPr="001B6D67">
        <w:rPr>
          <w:i/>
        </w:rPr>
        <w:t>«неудовлетворительно»</w:t>
      </w:r>
      <w:r w:rsidRPr="001B6D67">
        <w:t xml:space="preserve"> ставится, если правильно выполнено менее 50%  заданий</w:t>
      </w:r>
    </w:p>
    <w:p w:rsidR="00F209B8" w:rsidRPr="001B6D67" w:rsidRDefault="00F209B8" w:rsidP="001B6D67">
      <w:pPr>
        <w:pStyle w:val="aa"/>
        <w:ind w:firstLine="709"/>
        <w:jc w:val="both"/>
        <w:rPr>
          <w:b/>
          <w:sz w:val="24"/>
          <w:szCs w:val="24"/>
        </w:rPr>
      </w:pPr>
      <w:r w:rsidRPr="001B6D67">
        <w:rPr>
          <w:b/>
          <w:sz w:val="24"/>
          <w:szCs w:val="24"/>
        </w:rPr>
        <w:t>10. Требование к письменному опросу (контрольной работе)</w:t>
      </w:r>
    </w:p>
    <w:p w:rsidR="00F209B8" w:rsidRPr="001B6D67" w:rsidRDefault="00F209B8" w:rsidP="001B6D67">
      <w:pPr>
        <w:pStyle w:val="aa"/>
        <w:ind w:firstLine="709"/>
        <w:jc w:val="both"/>
        <w:rPr>
          <w:sz w:val="24"/>
          <w:szCs w:val="24"/>
        </w:rPr>
      </w:pPr>
      <w:r w:rsidRPr="001B6D67">
        <w:rPr>
          <w:sz w:val="24"/>
          <w:szCs w:val="24"/>
        </w:rPr>
        <w:t xml:space="preserve"> Оценивается не только глубина знаний  поставленных вопросов, но и умение изложить письменно.</w:t>
      </w:r>
    </w:p>
    <w:p w:rsidR="00F209B8" w:rsidRPr="001B6D67" w:rsidRDefault="00F209B8" w:rsidP="001B6D67">
      <w:pPr>
        <w:pStyle w:val="aa"/>
        <w:ind w:firstLine="709"/>
        <w:jc w:val="both"/>
        <w:rPr>
          <w:sz w:val="24"/>
          <w:szCs w:val="24"/>
        </w:rPr>
      </w:pPr>
      <w:r w:rsidRPr="001B6D67">
        <w:rPr>
          <w:i/>
          <w:sz w:val="24"/>
          <w:szCs w:val="24"/>
        </w:rPr>
        <w:t xml:space="preserve">Критерии оценивания: </w:t>
      </w:r>
      <w:r w:rsidRPr="001B6D6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F209B8" w:rsidRPr="001B6D67" w:rsidRDefault="00F209B8" w:rsidP="001B6D67">
      <w:pPr>
        <w:ind w:firstLine="709"/>
        <w:jc w:val="both"/>
      </w:pPr>
      <w:r w:rsidRPr="001B6D67">
        <w:t xml:space="preserve">Оценка </w:t>
      </w:r>
      <w:r w:rsidRPr="001B6D67">
        <w:rPr>
          <w:i/>
        </w:rPr>
        <w:t>«отличн</w:t>
      </w:r>
      <w:r w:rsidRPr="001B6D67">
        <w:t>о» ставится в случае, когда соблюдены все критерии.</w:t>
      </w:r>
    </w:p>
    <w:p w:rsidR="00F209B8" w:rsidRPr="001B6D67" w:rsidRDefault="00F209B8" w:rsidP="001B6D67">
      <w:pPr>
        <w:ind w:firstLine="709"/>
        <w:jc w:val="both"/>
      </w:pPr>
      <w:r w:rsidRPr="001B6D67">
        <w:t xml:space="preserve">Оценка </w:t>
      </w:r>
      <w:r w:rsidRPr="001B6D67">
        <w:rPr>
          <w:i/>
        </w:rPr>
        <w:t>«хорошо»</w:t>
      </w:r>
      <w:r w:rsidRPr="001B6D67">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F209B8" w:rsidRPr="001B6D67" w:rsidRDefault="00F209B8" w:rsidP="001B6D67">
      <w:pPr>
        <w:tabs>
          <w:tab w:val="left" w:pos="851"/>
        </w:tabs>
        <w:ind w:firstLine="709"/>
        <w:jc w:val="both"/>
      </w:pPr>
      <w:r w:rsidRPr="001B6D67">
        <w:t xml:space="preserve">Оценка </w:t>
      </w:r>
      <w:r w:rsidRPr="001B6D67">
        <w:rPr>
          <w:i/>
        </w:rPr>
        <w:t>«удовлетворительно»</w:t>
      </w:r>
      <w:r w:rsidRPr="001B6D6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F209B8" w:rsidRPr="001B6D67" w:rsidRDefault="00F209B8" w:rsidP="001B6D67">
      <w:pPr>
        <w:tabs>
          <w:tab w:val="left" w:pos="851"/>
        </w:tabs>
        <w:ind w:firstLine="709"/>
        <w:jc w:val="both"/>
      </w:pPr>
      <w:r w:rsidRPr="001B6D67">
        <w:t xml:space="preserve">Оценка </w:t>
      </w:r>
      <w:r w:rsidRPr="001B6D67">
        <w:rPr>
          <w:i/>
        </w:rPr>
        <w:t>«неудовлетворительно»</w:t>
      </w:r>
      <w:r w:rsidRPr="001B6D67">
        <w:t xml:space="preserve"> ставится, если обучающийся не отвечает на поставленные вопросы.</w:t>
      </w:r>
    </w:p>
    <w:p w:rsidR="00D67AF5" w:rsidRPr="001B6D67" w:rsidRDefault="00D67AF5" w:rsidP="001B6D67">
      <w:pPr>
        <w:tabs>
          <w:tab w:val="left" w:pos="851"/>
        </w:tabs>
        <w:ind w:firstLine="567"/>
        <w:jc w:val="both"/>
        <w:rPr>
          <w:i/>
        </w:rPr>
      </w:pPr>
    </w:p>
    <w:p w:rsidR="00714167" w:rsidRPr="001B6D67" w:rsidRDefault="00714167" w:rsidP="001B6D67">
      <w:pPr>
        <w:pStyle w:val="a9"/>
        <w:numPr>
          <w:ilvl w:val="0"/>
          <w:numId w:val="1"/>
        </w:numPr>
        <w:ind w:left="0" w:firstLine="709"/>
        <w:jc w:val="both"/>
        <w:rPr>
          <w:b/>
          <w:i/>
        </w:rPr>
      </w:pPr>
      <w:r w:rsidRPr="001B6D67">
        <w:rPr>
          <w:b/>
          <w:i/>
        </w:rPr>
        <w:t>Перечень основной и дополнительной учебной литературы, необходимой для освоения дисциплины (модуля)</w:t>
      </w:r>
    </w:p>
    <w:p w:rsidR="009F3E1E" w:rsidRPr="001B6D67" w:rsidRDefault="009F3E1E" w:rsidP="001B6D67">
      <w:pPr>
        <w:pStyle w:val="a9"/>
        <w:ind w:left="0"/>
        <w:rPr>
          <w:b/>
          <w:i/>
        </w:rPr>
      </w:pPr>
    </w:p>
    <w:p w:rsidR="00D85248" w:rsidRPr="001B6D67" w:rsidRDefault="00D85248" w:rsidP="001B6D67">
      <w:pPr>
        <w:pStyle w:val="a9"/>
        <w:ind w:left="0"/>
        <w:rPr>
          <w:i/>
        </w:rPr>
      </w:pPr>
      <w:r w:rsidRPr="001B6D67">
        <w:rPr>
          <w:i/>
        </w:rPr>
        <w:t>7.1 Основная учебная литература:</w:t>
      </w:r>
    </w:p>
    <w:p w:rsidR="00D85248" w:rsidRPr="001B6D67" w:rsidRDefault="00D85248" w:rsidP="001B6D67">
      <w:pPr>
        <w:rPr>
          <w:color w:val="000000"/>
          <w:shd w:val="clear" w:color="auto" w:fill="FCFCFC"/>
        </w:rPr>
      </w:pPr>
      <w:r w:rsidRPr="001B6D67">
        <w:t xml:space="preserve">1. </w:t>
      </w:r>
      <w:r w:rsidRPr="001B6D67">
        <w:rPr>
          <w:color w:val="000000"/>
          <w:shd w:val="clear" w:color="auto" w:fill="FCFCFC"/>
        </w:rPr>
        <w:t>Гроголева О.Ю. Психология мотивации [Электронный ресурс]: учебное пособие/ Гроголева О.Ю.— Электрон. текстовые данные.— Омск: Омский государственный университет им. Ф.М. Достоевского, 2015.— 126 c.— Режим доступа: http://www.iprbookshop.ru/59646.— ЭБС «IPRbooks»</w:t>
      </w:r>
    </w:p>
    <w:p w:rsidR="00D85248" w:rsidRPr="001B6D67" w:rsidRDefault="00D85248" w:rsidP="001B6D67">
      <w:pPr>
        <w:jc w:val="both"/>
      </w:pPr>
      <w:r w:rsidRPr="001B6D67">
        <w:t>2. Никандров В.В. Психология [Электронный ресурс]: учебник/ Никандров В.В. – Электрон. текстовые данные. – М.: Волтерс Клувер, 2009. – 1008 c. – ЭБС «IPRbooks»</w:t>
      </w:r>
    </w:p>
    <w:p w:rsidR="00D85248" w:rsidRPr="001B6D67" w:rsidRDefault="00D85248" w:rsidP="001B6D67">
      <w:r w:rsidRPr="001B6D67">
        <w:t>3. Ильин Е.П</w:t>
      </w:r>
      <w:r w:rsidRPr="001B6D67">
        <w:rPr>
          <w:iCs/>
        </w:rPr>
        <w:t xml:space="preserve">. </w:t>
      </w:r>
      <w:r w:rsidRPr="001B6D67">
        <w:t xml:space="preserve">Мотивация и мотивы. – СПб.: Питер, 2014. – 512 с. </w:t>
      </w:r>
    </w:p>
    <w:p w:rsidR="00D85248" w:rsidRPr="001B6D67" w:rsidRDefault="00D85248" w:rsidP="001B6D67">
      <w:r w:rsidRPr="001B6D67">
        <w:t>4. Бакирова Г.Х.</w:t>
      </w:r>
      <w:r w:rsidRPr="001B6D67">
        <w:rPr>
          <w:rStyle w:val="apple-converted-space"/>
        </w:rPr>
        <w:t> </w:t>
      </w:r>
      <w:r w:rsidRPr="001B6D67">
        <w:t>Психология</w:t>
      </w:r>
      <w:r w:rsidRPr="001B6D67">
        <w:rPr>
          <w:rStyle w:val="apple-converted-space"/>
        </w:rPr>
        <w:t> </w:t>
      </w:r>
      <w:r w:rsidRPr="001B6D67">
        <w:t xml:space="preserve">развития и мотивации персонала [Электронный ресурс]: учебное пособие. – М.: ЮНИТИ-ДАНА, 2012. – 439 c. – ЭБС «IPRbooks».                                                                                                                      5. Захарова Т.И. Мотивация трудовой деятельности [Электронный ресурс]: учебное пособие. – М.: Евразийский открытый институт, 2010. – 264 c. – ЭБС «IPRbooks».                                                                                                                                                                                                                                                                                                                                                                                                                                                                 </w:t>
      </w:r>
    </w:p>
    <w:p w:rsidR="00D85248" w:rsidRPr="001B6D67" w:rsidRDefault="00D85248" w:rsidP="001B6D67"/>
    <w:p w:rsidR="00D85248" w:rsidRPr="001B6D67" w:rsidRDefault="00D85248" w:rsidP="001B6D67">
      <w:pPr>
        <w:pStyle w:val="a9"/>
        <w:tabs>
          <w:tab w:val="left" w:pos="1560"/>
        </w:tabs>
        <w:ind w:left="0" w:firstLine="709"/>
        <w:rPr>
          <w:i/>
        </w:rPr>
      </w:pPr>
      <w:r w:rsidRPr="001B6D67">
        <w:rPr>
          <w:i/>
        </w:rPr>
        <w:t>7.2 Дополнительная учебная литература:</w:t>
      </w:r>
    </w:p>
    <w:p w:rsidR="00D85248" w:rsidRPr="001B6D67" w:rsidRDefault="00D85248" w:rsidP="001B6D67">
      <w:pPr>
        <w:pStyle w:val="a9"/>
        <w:tabs>
          <w:tab w:val="left" w:pos="1560"/>
        </w:tabs>
        <w:ind w:left="0"/>
        <w:rPr>
          <w:i/>
        </w:rPr>
      </w:pPr>
      <w:r w:rsidRPr="001B6D67">
        <w:t>1. Хайди Грант Хэлворсон.</w:t>
      </w:r>
      <w:r w:rsidRPr="001B6D67">
        <w:rPr>
          <w:rStyle w:val="apple-converted-space"/>
        </w:rPr>
        <w:t> </w:t>
      </w:r>
      <w:hyperlink r:id="rId12" w:tgtFrame="_blank" w:history="1">
        <w:r w:rsidRPr="001B6D67">
          <w:rPr>
            <w:rStyle w:val="ad"/>
            <w:color w:val="auto"/>
            <w:u w:val="none"/>
          </w:rPr>
          <w:t>Психология</w:t>
        </w:r>
      </w:hyperlink>
      <w:r w:rsidRPr="001B6D67">
        <w:rPr>
          <w:rStyle w:val="apple-converted-space"/>
        </w:rPr>
        <w:t> </w:t>
      </w:r>
      <w:r w:rsidRPr="001B6D67">
        <w:t xml:space="preserve">мотивации [Электронный ресурс]: как глубинные установки влияют на наши желания и поступки.— М.: Манн, Иванов и Фербер, 2014. – 260 c. – ЭБС «IPRbooks».                                                                                                                             2. Брайан Трейси. Мотивация [Электронный ресурс]. – М.: Манн, Иванов и Фербер, 2014. – 126 c. – ЭБС «IPRbooks».                                                                                                         3. Докашенко Л.В.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 50 c. – ЭБС «IPRbooks».                                                                                                 </w:t>
      </w:r>
      <w:r w:rsidRPr="001B6D67">
        <w:lastRenderedPageBreak/>
        <w:t>4.Общая</w:t>
      </w:r>
      <w:r w:rsidRPr="001B6D67">
        <w:rPr>
          <w:rStyle w:val="apple-converted-space"/>
        </w:rPr>
        <w:t> </w:t>
      </w:r>
      <w:r w:rsidRPr="001B6D67">
        <w:t xml:space="preserve">психология. Тексты. Том 2. Субъект деятельности. Книга 2 [Электронный ресурс]/ – Электрон. текстовые данные. – М.: Когито-Центр, 2013. – 664 c. – ЭБС «IPRbooks».                                                                                                                                                                                                                                                                           </w:t>
      </w:r>
    </w:p>
    <w:p w:rsidR="00D85248" w:rsidRPr="001B6D67" w:rsidRDefault="00D85248" w:rsidP="001B6D67">
      <w:r w:rsidRPr="001B6D67">
        <w:t>5. Немов Р.С. Психология. Книга 1. Общие основы психологии [Электронный ресурс]: учебник/ Немов Р.С. – М.: Владос, 2013. – 687 c. – ЭБС «IPRbooks»</w:t>
      </w:r>
    </w:p>
    <w:p w:rsidR="00D85248" w:rsidRPr="001B6D67" w:rsidRDefault="00D85248" w:rsidP="001B6D67">
      <w:r w:rsidRPr="001B6D67">
        <w:t>6. Ступницкий В.П. Психология [Электронный ресурс]: учебник для бакалавров/ Ступницкий В.П., Щербакова О.И., Степанов В.Е. – М.: Дашков и К, 2014. – 518 c. – ЭБС «IPRbooks»</w:t>
      </w:r>
      <w:r w:rsidRPr="001B6D67">
        <w:cr/>
        <w:t>7. Спеваков В.Н. Основы психологии лекции [Электронный ресурс]: учебное пособие/ Спеваков В.Н. – М.: Логос, 2014. – 100 c. – ЭБС «IPRbooks»</w:t>
      </w:r>
    </w:p>
    <w:p w:rsidR="00D85248" w:rsidRPr="001B6D67" w:rsidRDefault="00D85248" w:rsidP="001B6D67">
      <w:pPr>
        <w:tabs>
          <w:tab w:val="left" w:pos="1560"/>
        </w:tabs>
      </w:pPr>
    </w:p>
    <w:p w:rsidR="00D85248" w:rsidRPr="001B6D67" w:rsidRDefault="00D85248" w:rsidP="001B6D67">
      <w:pPr>
        <w:tabs>
          <w:tab w:val="left" w:pos="1701"/>
        </w:tabs>
        <w:ind w:firstLine="490"/>
        <w:rPr>
          <w:i/>
        </w:rPr>
      </w:pPr>
      <w:r w:rsidRPr="001B6D67">
        <w:rPr>
          <w:i/>
        </w:rPr>
        <w:t>7.3.Периодичекие издания</w:t>
      </w:r>
    </w:p>
    <w:p w:rsidR="00D85248" w:rsidRPr="001B6D67" w:rsidRDefault="00D85248" w:rsidP="001B6D67">
      <w:pPr>
        <w:widowControl/>
        <w:tabs>
          <w:tab w:val="left" w:pos="1701"/>
        </w:tabs>
        <w:jc w:val="both"/>
      </w:pPr>
      <w:r w:rsidRPr="001B6D67">
        <w:t xml:space="preserve">1. Научный журнал «Вопросы психологии». – М., Педагогика. </w:t>
      </w:r>
    </w:p>
    <w:p w:rsidR="00D85248" w:rsidRPr="001B6D67" w:rsidRDefault="00D85248" w:rsidP="001B6D67">
      <w:pPr>
        <w:widowControl/>
      </w:pPr>
      <w:r w:rsidRPr="001B6D67">
        <w:t>2.</w:t>
      </w:r>
      <w:r w:rsidRPr="001B6D67">
        <w:rPr>
          <w:b/>
          <w:bCs/>
        </w:rPr>
        <w:t xml:space="preserve"> </w:t>
      </w:r>
      <w:r w:rsidRPr="001B6D67">
        <w:t xml:space="preserve">Высшая школа XXI века. – М.: ЮниВестМедиа – Режим доступа: </w:t>
      </w:r>
      <w:r w:rsidRPr="001B6D67">
        <w:rPr>
          <w:lang w:val="en-US"/>
        </w:rPr>
        <w:t>h</w:t>
      </w:r>
      <w:r w:rsidRPr="001B6D67">
        <w:t>ttp://www.iprbookshop.ru/54678. – ЭБС «</w:t>
      </w:r>
      <w:r w:rsidRPr="001B6D67">
        <w:rPr>
          <w:lang w:val="en-US"/>
        </w:rPr>
        <w:t>IPRbooks</w:t>
      </w:r>
      <w:r w:rsidRPr="001B6D67">
        <w:t>», по паролю</w:t>
      </w:r>
    </w:p>
    <w:p w:rsidR="00A160F1" w:rsidRPr="001B6D67" w:rsidRDefault="00A160F1" w:rsidP="001B6D67">
      <w:pPr>
        <w:tabs>
          <w:tab w:val="left" w:pos="0"/>
          <w:tab w:val="left" w:pos="1701"/>
        </w:tabs>
        <w:ind w:firstLine="490"/>
      </w:pPr>
    </w:p>
    <w:p w:rsidR="001012D2" w:rsidRPr="001B6D67" w:rsidRDefault="009F3E1E" w:rsidP="001B6D67">
      <w:pPr>
        <w:pStyle w:val="a9"/>
        <w:numPr>
          <w:ilvl w:val="0"/>
          <w:numId w:val="1"/>
        </w:numPr>
        <w:ind w:left="0" w:firstLine="709"/>
        <w:jc w:val="both"/>
        <w:rPr>
          <w:b/>
          <w:i/>
        </w:rPr>
      </w:pPr>
      <w:r w:rsidRPr="001B6D6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1B6D67" w:rsidRDefault="00BC5377" w:rsidP="001B6D67">
      <w:pPr>
        <w:pStyle w:val="a9"/>
        <w:ind w:left="0"/>
        <w:jc w:val="both"/>
        <w:rPr>
          <w:b/>
          <w:i/>
        </w:rPr>
      </w:pPr>
    </w:p>
    <w:p w:rsidR="00344E00" w:rsidRPr="001B6D67" w:rsidRDefault="00344E00" w:rsidP="00C31267">
      <w:pPr>
        <w:pStyle w:val="a9"/>
        <w:numPr>
          <w:ilvl w:val="0"/>
          <w:numId w:val="3"/>
        </w:numPr>
        <w:ind w:left="0" w:firstLine="0"/>
      </w:pPr>
      <w:r w:rsidRPr="001B6D67">
        <w:rPr>
          <w:shd w:val="clear" w:color="auto" w:fill="FFFFFF"/>
        </w:rPr>
        <w:t>www.iprbookshop.ru</w:t>
      </w:r>
      <w:r w:rsidRPr="001B6D67">
        <w:t xml:space="preserve"> </w:t>
      </w:r>
    </w:p>
    <w:p w:rsidR="00A80F07" w:rsidRPr="001B6D67" w:rsidRDefault="00A80F07" w:rsidP="00C31267">
      <w:pPr>
        <w:pStyle w:val="a9"/>
        <w:numPr>
          <w:ilvl w:val="0"/>
          <w:numId w:val="3"/>
        </w:numPr>
        <w:ind w:left="0" w:firstLine="0"/>
      </w:pPr>
      <w:r w:rsidRPr="001B6D67">
        <w:t>www.zipsites.ru –</w:t>
      </w:r>
      <w:r w:rsidR="00BD11A4" w:rsidRPr="001B6D67">
        <w:t xml:space="preserve"> </w:t>
      </w:r>
      <w:r w:rsidRPr="001B6D67">
        <w:t>бесплатная электронная Интернет библиотека.</w:t>
      </w:r>
    </w:p>
    <w:p w:rsidR="00A80F07" w:rsidRPr="001B6D67" w:rsidRDefault="0041595A" w:rsidP="00C31267">
      <w:pPr>
        <w:pStyle w:val="a9"/>
        <w:numPr>
          <w:ilvl w:val="0"/>
          <w:numId w:val="3"/>
        </w:numPr>
        <w:ind w:left="0" w:firstLine="0"/>
      </w:pPr>
      <w:r w:rsidRPr="001B6D67">
        <w:t>www.elibrar</w:t>
      </w:r>
      <w:r w:rsidRPr="001B6D67">
        <w:rPr>
          <w:lang w:val="en-US"/>
        </w:rPr>
        <w:t>y</w:t>
      </w:r>
      <w:r w:rsidR="00A80F07" w:rsidRPr="001B6D67">
        <w:t>.ru</w:t>
      </w:r>
      <w:r w:rsidR="00BD11A4" w:rsidRPr="001B6D67">
        <w:t xml:space="preserve"> – </w:t>
      </w:r>
      <w:r w:rsidR="00A80F07" w:rsidRPr="001B6D67">
        <w:t xml:space="preserve">бесплатная электронная Интернет библиотека. </w:t>
      </w:r>
    </w:p>
    <w:p w:rsidR="00304207" w:rsidRPr="001B6D67" w:rsidRDefault="0041595A" w:rsidP="00C31267">
      <w:pPr>
        <w:pStyle w:val="a9"/>
        <w:numPr>
          <w:ilvl w:val="0"/>
          <w:numId w:val="3"/>
        </w:numPr>
        <w:ind w:left="0" w:firstLine="0"/>
      </w:pPr>
      <w:r w:rsidRPr="001B6D67">
        <w:t>www.big.librar</w:t>
      </w:r>
      <w:r w:rsidRPr="001B6D67">
        <w:rPr>
          <w:lang w:val="en-US"/>
        </w:rPr>
        <w:t>y</w:t>
      </w:r>
      <w:r w:rsidR="00A80F07" w:rsidRPr="001B6D67">
        <w:t>.info</w:t>
      </w:r>
      <w:r w:rsidR="00BD11A4" w:rsidRPr="001B6D67">
        <w:t xml:space="preserve"> – </w:t>
      </w:r>
      <w:r w:rsidR="00A80F07" w:rsidRPr="001B6D67">
        <w:t>большая  электронная библиотека</w:t>
      </w:r>
      <w:r w:rsidR="00BD11A4" w:rsidRPr="001B6D67">
        <w:t>.</w:t>
      </w:r>
    </w:p>
    <w:p w:rsidR="00A80F07" w:rsidRPr="001B6D67" w:rsidRDefault="00861244" w:rsidP="00C31267">
      <w:pPr>
        <w:pStyle w:val="a9"/>
        <w:numPr>
          <w:ilvl w:val="0"/>
          <w:numId w:val="3"/>
        </w:numPr>
        <w:ind w:left="0" w:firstLine="0"/>
      </w:pPr>
      <w:r w:rsidRPr="001B6D67">
        <w:t>КонсультантПлюс</w:t>
      </w:r>
      <w:r w:rsidR="00BD11A4" w:rsidRPr="001B6D67">
        <w:t xml:space="preserve"> </w:t>
      </w:r>
    </w:p>
    <w:p w:rsidR="009F3E1E" w:rsidRPr="001B6D67" w:rsidRDefault="009F3E1E" w:rsidP="001B6D67">
      <w:pPr>
        <w:pStyle w:val="a9"/>
        <w:ind w:left="0"/>
        <w:rPr>
          <w:b/>
          <w:i/>
        </w:rPr>
      </w:pPr>
    </w:p>
    <w:p w:rsidR="00414FBA" w:rsidRPr="001B6D67" w:rsidRDefault="00C275E1" w:rsidP="001B6D67">
      <w:pPr>
        <w:pStyle w:val="a9"/>
        <w:numPr>
          <w:ilvl w:val="0"/>
          <w:numId w:val="1"/>
        </w:numPr>
        <w:ind w:left="0" w:firstLine="709"/>
        <w:jc w:val="both"/>
        <w:rPr>
          <w:b/>
          <w:i/>
        </w:rPr>
      </w:pPr>
      <w:r w:rsidRPr="001B6D67">
        <w:rPr>
          <w:b/>
          <w:i/>
        </w:rPr>
        <w:t>Методические указания для обучающихся по освоению дисциплины (модуля)</w:t>
      </w:r>
    </w:p>
    <w:p w:rsidR="003B153D" w:rsidRPr="001B6D67" w:rsidRDefault="003B153D" w:rsidP="001B6D67">
      <w:pPr>
        <w:pStyle w:val="ConsPlusNormal"/>
        <w:widowControl/>
        <w:ind w:firstLine="708"/>
        <w:jc w:val="both"/>
        <w:rPr>
          <w:sz w:val="24"/>
          <w:szCs w:val="24"/>
        </w:rPr>
      </w:pPr>
      <w:r w:rsidRPr="001B6D67">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1B6D67" w:rsidRDefault="003B153D" w:rsidP="001B6D67">
      <w:pPr>
        <w:pStyle w:val="ConsPlusNormal"/>
        <w:widowControl/>
        <w:ind w:firstLine="360"/>
        <w:jc w:val="both"/>
        <w:rPr>
          <w:sz w:val="24"/>
          <w:szCs w:val="24"/>
        </w:rPr>
      </w:pPr>
      <w:r w:rsidRPr="001B6D67">
        <w:rPr>
          <w:sz w:val="24"/>
          <w:szCs w:val="24"/>
        </w:rPr>
        <w:t>Самостоятельная работа студентов складывается из следующих составляющих:</w:t>
      </w:r>
    </w:p>
    <w:p w:rsidR="003B153D" w:rsidRPr="001B6D67" w:rsidRDefault="003B153D" w:rsidP="001B6D67">
      <w:pPr>
        <w:pStyle w:val="ConsPlusNormal"/>
        <w:widowControl/>
        <w:numPr>
          <w:ilvl w:val="0"/>
          <w:numId w:val="5"/>
        </w:numPr>
        <w:adjustRightInd w:val="0"/>
        <w:ind w:left="0"/>
        <w:jc w:val="both"/>
        <w:rPr>
          <w:sz w:val="24"/>
          <w:szCs w:val="24"/>
        </w:rPr>
      </w:pPr>
      <w:r w:rsidRPr="001B6D67">
        <w:rPr>
          <w:sz w:val="24"/>
          <w:szCs w:val="24"/>
        </w:rPr>
        <w:t>работа с основной и дополнительной литературой, с материалами интернета и конспектами лекций;</w:t>
      </w:r>
    </w:p>
    <w:p w:rsidR="003B153D" w:rsidRPr="001B6D67" w:rsidRDefault="003B153D" w:rsidP="001B6D67">
      <w:pPr>
        <w:pStyle w:val="ConsPlusNormal"/>
        <w:widowControl/>
        <w:numPr>
          <w:ilvl w:val="0"/>
          <w:numId w:val="5"/>
        </w:numPr>
        <w:adjustRightInd w:val="0"/>
        <w:ind w:left="0"/>
        <w:jc w:val="both"/>
        <w:rPr>
          <w:sz w:val="24"/>
          <w:szCs w:val="24"/>
        </w:rPr>
      </w:pPr>
      <w:r w:rsidRPr="001B6D67">
        <w:rPr>
          <w:sz w:val="24"/>
          <w:szCs w:val="24"/>
        </w:rPr>
        <w:t>внеаудиторная подготовка к  контрольным работам, выполнение докладов, рефератов и курсовых работ;</w:t>
      </w:r>
    </w:p>
    <w:p w:rsidR="003B153D" w:rsidRPr="001B6D67" w:rsidRDefault="003B153D" w:rsidP="001B6D67">
      <w:pPr>
        <w:pStyle w:val="ConsPlusNormal"/>
        <w:widowControl/>
        <w:numPr>
          <w:ilvl w:val="0"/>
          <w:numId w:val="5"/>
        </w:numPr>
        <w:adjustRightInd w:val="0"/>
        <w:ind w:left="0"/>
        <w:jc w:val="both"/>
        <w:rPr>
          <w:sz w:val="24"/>
          <w:szCs w:val="24"/>
        </w:rPr>
      </w:pPr>
      <w:r w:rsidRPr="001B6D67">
        <w:rPr>
          <w:sz w:val="24"/>
          <w:szCs w:val="24"/>
        </w:rPr>
        <w:t>выполнение самостоятельных практических работ;</w:t>
      </w:r>
    </w:p>
    <w:p w:rsidR="003B153D" w:rsidRPr="001B6D67" w:rsidRDefault="003B153D" w:rsidP="001B6D67">
      <w:pPr>
        <w:pStyle w:val="ConsPlusNormal"/>
        <w:widowControl/>
        <w:numPr>
          <w:ilvl w:val="0"/>
          <w:numId w:val="5"/>
        </w:numPr>
        <w:adjustRightInd w:val="0"/>
        <w:ind w:left="0"/>
        <w:jc w:val="both"/>
        <w:rPr>
          <w:sz w:val="24"/>
          <w:szCs w:val="24"/>
        </w:rPr>
      </w:pPr>
      <w:r w:rsidRPr="001B6D67">
        <w:rPr>
          <w:sz w:val="24"/>
          <w:szCs w:val="24"/>
        </w:rPr>
        <w:t>подготовка к  экзаменам (зачетам)  непосредственно перед ними.</w:t>
      </w:r>
    </w:p>
    <w:p w:rsidR="003B153D" w:rsidRPr="001B6D67" w:rsidRDefault="003B153D" w:rsidP="001B6D67">
      <w:pPr>
        <w:ind w:firstLine="720"/>
        <w:jc w:val="both"/>
      </w:pPr>
      <w:r w:rsidRPr="001B6D67">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w:t>
      </w:r>
      <w:r w:rsidR="009B77B4" w:rsidRPr="001B6D67">
        <w:t>(проекты)</w:t>
      </w:r>
      <w:r w:rsidRPr="001B6D67">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1B6D67" w:rsidRDefault="003B153D" w:rsidP="001B6D67">
      <w:pPr>
        <w:pStyle w:val="ConsPlusNormal"/>
        <w:widowControl/>
        <w:ind w:firstLine="360"/>
        <w:jc w:val="both"/>
        <w:rPr>
          <w:sz w:val="24"/>
          <w:szCs w:val="24"/>
        </w:rPr>
      </w:pPr>
      <w:r w:rsidRPr="001B6D67">
        <w:rPr>
          <w:sz w:val="24"/>
          <w:szCs w:val="24"/>
        </w:rPr>
        <w:lastRenderedPageBreak/>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1B6D67" w:rsidRDefault="003B153D" w:rsidP="001B6D67">
      <w:pPr>
        <w:pStyle w:val="ConsPlusNormal"/>
        <w:widowControl/>
        <w:ind w:firstLine="360"/>
        <w:jc w:val="both"/>
        <w:rPr>
          <w:sz w:val="24"/>
          <w:szCs w:val="24"/>
        </w:rPr>
      </w:pPr>
      <w:r w:rsidRPr="001B6D67">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1B6D67" w:rsidRDefault="003B153D" w:rsidP="001B6D67">
      <w:pPr>
        <w:pStyle w:val="ConsPlusNormal"/>
        <w:widowControl/>
        <w:ind w:firstLine="360"/>
        <w:jc w:val="both"/>
        <w:rPr>
          <w:sz w:val="24"/>
          <w:szCs w:val="24"/>
        </w:rPr>
      </w:pPr>
      <w:r w:rsidRPr="001B6D67">
        <w:rPr>
          <w:sz w:val="24"/>
          <w:szCs w:val="24"/>
        </w:rPr>
        <w:t>Для успешной сдачи  экзамена</w:t>
      </w:r>
      <w:r w:rsidR="00D85248" w:rsidRPr="001B6D67">
        <w:rPr>
          <w:sz w:val="24"/>
          <w:szCs w:val="24"/>
        </w:rPr>
        <w:t xml:space="preserve"> (зачета) </w:t>
      </w:r>
      <w:r w:rsidRPr="001B6D67">
        <w:rPr>
          <w:sz w:val="24"/>
          <w:szCs w:val="24"/>
        </w:rPr>
        <w:t xml:space="preserve"> рекомендуется соблюдать следующие правила:</w:t>
      </w:r>
    </w:p>
    <w:p w:rsidR="003B153D" w:rsidRPr="001B6D67" w:rsidRDefault="003B153D" w:rsidP="00C31267">
      <w:pPr>
        <w:pStyle w:val="ConsPlusNormal"/>
        <w:widowControl/>
        <w:numPr>
          <w:ilvl w:val="0"/>
          <w:numId w:val="6"/>
        </w:numPr>
        <w:adjustRightInd w:val="0"/>
        <w:ind w:left="0" w:firstLine="0"/>
        <w:jc w:val="both"/>
        <w:rPr>
          <w:sz w:val="24"/>
          <w:szCs w:val="24"/>
        </w:rPr>
      </w:pPr>
      <w:r w:rsidRPr="001B6D67">
        <w:rPr>
          <w:sz w:val="24"/>
          <w:szCs w:val="24"/>
        </w:rPr>
        <w:t>Подготовка к экзамену</w:t>
      </w:r>
      <w:r w:rsidR="00D85248" w:rsidRPr="001B6D67">
        <w:rPr>
          <w:sz w:val="24"/>
          <w:szCs w:val="24"/>
        </w:rPr>
        <w:t xml:space="preserve"> (зачету) </w:t>
      </w:r>
      <w:r w:rsidRPr="001B6D67">
        <w:rPr>
          <w:sz w:val="24"/>
          <w:szCs w:val="24"/>
        </w:rPr>
        <w:t xml:space="preserve"> должна проводиться систематически, в течение всего семестра.</w:t>
      </w:r>
    </w:p>
    <w:p w:rsidR="003B153D" w:rsidRPr="001B6D67" w:rsidRDefault="003B153D" w:rsidP="00C31267">
      <w:pPr>
        <w:pStyle w:val="ConsPlusNormal"/>
        <w:widowControl/>
        <w:numPr>
          <w:ilvl w:val="0"/>
          <w:numId w:val="6"/>
        </w:numPr>
        <w:adjustRightInd w:val="0"/>
        <w:ind w:left="0" w:firstLine="0"/>
        <w:jc w:val="both"/>
        <w:rPr>
          <w:sz w:val="24"/>
          <w:szCs w:val="24"/>
        </w:rPr>
      </w:pPr>
      <w:r w:rsidRPr="001B6D67">
        <w:rPr>
          <w:sz w:val="24"/>
          <w:szCs w:val="24"/>
        </w:rPr>
        <w:t xml:space="preserve">Интенсивная подготовка должна начаться не позднее, чем за месяц до экзамена. </w:t>
      </w:r>
    </w:p>
    <w:p w:rsidR="003B153D" w:rsidRPr="001B6D67" w:rsidRDefault="003B153D" w:rsidP="00C31267">
      <w:pPr>
        <w:pStyle w:val="ConsPlusNormal"/>
        <w:widowControl/>
        <w:numPr>
          <w:ilvl w:val="0"/>
          <w:numId w:val="6"/>
        </w:numPr>
        <w:adjustRightInd w:val="0"/>
        <w:ind w:left="0" w:firstLine="0"/>
        <w:jc w:val="both"/>
        <w:rPr>
          <w:sz w:val="24"/>
          <w:szCs w:val="24"/>
        </w:rPr>
      </w:pPr>
      <w:r w:rsidRPr="001B6D6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1B6D67" w:rsidRDefault="003B153D" w:rsidP="001B6D67">
      <w:pPr>
        <w:pStyle w:val="ConsPlusNormal"/>
        <w:widowControl/>
        <w:ind w:firstLine="360"/>
        <w:jc w:val="both"/>
        <w:rPr>
          <w:sz w:val="24"/>
          <w:szCs w:val="24"/>
        </w:rPr>
      </w:pPr>
      <w:r w:rsidRPr="001B6D67">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1B6D67" w:rsidRDefault="003B153D" w:rsidP="001B6D67">
      <w:pPr>
        <w:pStyle w:val="ConsPlusNormal"/>
        <w:widowControl/>
        <w:ind w:firstLine="360"/>
        <w:jc w:val="both"/>
        <w:rPr>
          <w:sz w:val="24"/>
          <w:szCs w:val="24"/>
        </w:rPr>
      </w:pPr>
      <w:r w:rsidRPr="001B6D6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1B6D67" w:rsidRDefault="00EA3226" w:rsidP="001B6D67">
      <w:pPr>
        <w:pStyle w:val="ConsPlusNormal"/>
        <w:widowControl/>
        <w:ind w:firstLine="360"/>
        <w:jc w:val="both"/>
        <w:rPr>
          <w:sz w:val="24"/>
          <w:szCs w:val="24"/>
        </w:rPr>
      </w:pPr>
      <w:r w:rsidRPr="001B6D67">
        <w:rPr>
          <w:sz w:val="24"/>
          <w:szCs w:val="24"/>
        </w:rPr>
        <w:t>Подробные методические указания для обучающихся  см. в  учебно-методическом пособии:  Фарафонтова И.А.,  Павлова С.А.  «</w:t>
      </w:r>
      <w:r w:rsidRPr="001B6D67">
        <w:rPr>
          <w:b/>
          <w:i/>
          <w:sz w:val="24"/>
          <w:szCs w:val="24"/>
        </w:rPr>
        <w:t xml:space="preserve">Методические указания для обучающихся по освоению дисциплин» </w:t>
      </w:r>
    </w:p>
    <w:p w:rsidR="003B153D" w:rsidRPr="001B6D67" w:rsidRDefault="003B153D" w:rsidP="001B6D67">
      <w:pPr>
        <w:jc w:val="both"/>
      </w:pPr>
    </w:p>
    <w:p w:rsidR="00414FBA" w:rsidRPr="001B6D67" w:rsidRDefault="00C275E1" w:rsidP="001B6D67">
      <w:pPr>
        <w:pStyle w:val="a9"/>
        <w:numPr>
          <w:ilvl w:val="0"/>
          <w:numId w:val="1"/>
        </w:numPr>
        <w:ind w:left="0" w:firstLine="709"/>
        <w:jc w:val="both"/>
        <w:rPr>
          <w:b/>
          <w:i/>
        </w:rPr>
      </w:pPr>
      <w:r w:rsidRPr="001B6D67">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1B6D67" w:rsidRDefault="00C275E1" w:rsidP="001B6D67">
      <w:pPr>
        <w:pStyle w:val="a9"/>
        <w:ind w:left="0"/>
        <w:rPr>
          <w:b/>
          <w:i/>
        </w:rPr>
      </w:pPr>
    </w:p>
    <w:p w:rsidR="00304207" w:rsidRPr="001B6D67" w:rsidRDefault="00304207" w:rsidP="00C31267">
      <w:pPr>
        <w:pStyle w:val="a9"/>
        <w:ind w:left="0"/>
      </w:pPr>
      <w:r w:rsidRPr="001B6D67">
        <w:t>1.</w:t>
      </w:r>
      <w:r w:rsidR="00623C59" w:rsidRPr="001B6D67">
        <w:t xml:space="preserve"> </w:t>
      </w:r>
      <w:r w:rsidRPr="001B6D67">
        <w:t xml:space="preserve">Операционная система Windows. </w:t>
      </w:r>
    </w:p>
    <w:p w:rsidR="00304207" w:rsidRPr="001B6D67" w:rsidRDefault="00304207" w:rsidP="00C31267">
      <w:pPr>
        <w:pStyle w:val="a9"/>
        <w:ind w:left="0"/>
      </w:pPr>
      <w:r w:rsidRPr="001B6D67">
        <w:t xml:space="preserve">2. Интернет-браузер Internet Explorer (или любой другой). </w:t>
      </w:r>
    </w:p>
    <w:p w:rsidR="00304207" w:rsidRPr="001B6D67" w:rsidRDefault="00304207" w:rsidP="00C31267">
      <w:pPr>
        <w:pStyle w:val="a9"/>
        <w:ind w:left="0"/>
      </w:pPr>
      <w:r w:rsidRPr="001B6D67">
        <w:t xml:space="preserve">3. Офисный пакет Microsoft Office 2007 и выше. </w:t>
      </w:r>
    </w:p>
    <w:p w:rsidR="00BC5377" w:rsidRPr="001B6D67" w:rsidRDefault="00E56A8C" w:rsidP="00C31267">
      <w:r w:rsidRPr="001B6D67">
        <w:t>4</w:t>
      </w:r>
      <w:r w:rsidR="00304207" w:rsidRPr="001B6D67">
        <w:t>.</w:t>
      </w:r>
      <w:r w:rsidR="00623C59" w:rsidRPr="001B6D67">
        <w:t xml:space="preserve"> </w:t>
      </w:r>
      <w:r w:rsidR="00304207" w:rsidRPr="001B6D67">
        <w:t xml:space="preserve">Электронная библиотечная система </w:t>
      </w:r>
      <w:r w:rsidR="00BC5377" w:rsidRPr="001B6D67">
        <w:rPr>
          <w:shd w:val="clear" w:color="auto" w:fill="FFFFFF"/>
        </w:rPr>
        <w:t>www.iprbookshop.ru</w:t>
      </w:r>
      <w:r w:rsidR="00BC5377" w:rsidRPr="001B6D67">
        <w:t xml:space="preserve"> </w:t>
      </w:r>
    </w:p>
    <w:p w:rsidR="00304207" w:rsidRPr="001B6D67" w:rsidRDefault="00304207" w:rsidP="001B6D67"/>
    <w:p w:rsidR="00C275E1" w:rsidRPr="001B6D67" w:rsidRDefault="00C275E1" w:rsidP="001B6D67">
      <w:pPr>
        <w:pStyle w:val="a9"/>
        <w:numPr>
          <w:ilvl w:val="0"/>
          <w:numId w:val="1"/>
        </w:numPr>
        <w:ind w:left="0" w:firstLine="709"/>
        <w:jc w:val="both"/>
        <w:rPr>
          <w:b/>
          <w:i/>
        </w:rPr>
      </w:pPr>
      <w:r w:rsidRPr="001B6D67">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1B6D67" w:rsidRDefault="00BC5377" w:rsidP="001B6D67">
      <w:pPr>
        <w:pStyle w:val="a9"/>
        <w:ind w:left="0"/>
        <w:jc w:val="both"/>
      </w:pPr>
    </w:p>
    <w:p w:rsidR="00861244" w:rsidRPr="001B6D67" w:rsidRDefault="00861244" w:rsidP="001B6D67">
      <w:pPr>
        <w:pStyle w:val="a9"/>
        <w:ind w:left="0"/>
        <w:jc w:val="both"/>
      </w:pPr>
      <w:r w:rsidRPr="001B6D67">
        <w:t xml:space="preserve">1.Компьютер мультимедиа  </w:t>
      </w:r>
    </w:p>
    <w:p w:rsidR="00861244" w:rsidRPr="001B6D67" w:rsidRDefault="00861244" w:rsidP="001B6D67">
      <w:pPr>
        <w:pStyle w:val="a9"/>
        <w:ind w:left="0"/>
        <w:jc w:val="both"/>
      </w:pPr>
      <w:r w:rsidRPr="001B6D67">
        <w:t>2.Прикладное программное обеспечение</w:t>
      </w:r>
    </w:p>
    <w:p w:rsidR="00861244" w:rsidRPr="001B6D67" w:rsidRDefault="00861244" w:rsidP="001B6D67">
      <w:pPr>
        <w:pStyle w:val="a9"/>
        <w:ind w:left="0"/>
        <w:jc w:val="both"/>
      </w:pPr>
      <w:r w:rsidRPr="001B6D67">
        <w:t xml:space="preserve">3.Проектор. </w:t>
      </w:r>
    </w:p>
    <w:p w:rsidR="00861244" w:rsidRPr="001B6D67" w:rsidRDefault="00861244" w:rsidP="001B6D67">
      <w:pPr>
        <w:pStyle w:val="a9"/>
        <w:ind w:left="0"/>
        <w:jc w:val="both"/>
      </w:pPr>
      <w:r w:rsidRPr="001B6D67">
        <w:t>4.Колонки</w:t>
      </w:r>
    </w:p>
    <w:p w:rsidR="009E6D98" w:rsidRPr="001B6D67" w:rsidRDefault="009E6D98" w:rsidP="001B6D67"/>
    <w:p w:rsidR="00BC5377" w:rsidRPr="001B6D67" w:rsidRDefault="001869EF" w:rsidP="001B6D67">
      <w:pPr>
        <w:pStyle w:val="a9"/>
        <w:numPr>
          <w:ilvl w:val="0"/>
          <w:numId w:val="1"/>
        </w:numPr>
        <w:ind w:left="0" w:firstLine="709"/>
        <w:jc w:val="both"/>
        <w:rPr>
          <w:b/>
          <w:i/>
        </w:rPr>
      </w:pPr>
      <w:r w:rsidRPr="001B6D67">
        <w:rPr>
          <w:b/>
          <w:i/>
        </w:rPr>
        <w:t>Образовательные технологии, используемые при освоении дисциплины</w:t>
      </w:r>
    </w:p>
    <w:p w:rsidR="001869EF" w:rsidRPr="001B6D67" w:rsidRDefault="001869EF" w:rsidP="001B6D67">
      <w:pPr>
        <w:pStyle w:val="a9"/>
        <w:ind w:left="0"/>
        <w:jc w:val="both"/>
        <w:rPr>
          <w:b/>
          <w:i/>
        </w:rPr>
      </w:pPr>
    </w:p>
    <w:p w:rsidR="001869EF" w:rsidRPr="001B6D67" w:rsidRDefault="001869EF" w:rsidP="001B6D67">
      <w:pPr>
        <w:tabs>
          <w:tab w:val="center" w:pos="4536"/>
          <w:tab w:val="right" w:pos="9072"/>
        </w:tabs>
        <w:jc w:val="both"/>
        <w:rPr>
          <w:rStyle w:val="FontStyle156"/>
          <w:sz w:val="24"/>
          <w:szCs w:val="24"/>
        </w:rPr>
      </w:pPr>
      <w:r w:rsidRPr="001B6D67">
        <w:rPr>
          <w:rStyle w:val="FontStyle156"/>
          <w:sz w:val="24"/>
          <w:szCs w:val="24"/>
        </w:rPr>
        <w:t xml:space="preserve">          </w:t>
      </w:r>
      <w:r w:rsidRPr="001B6D67">
        <w:rPr>
          <w:rStyle w:val="FontStyle156"/>
          <w:sz w:val="24"/>
          <w:szCs w:val="24"/>
        </w:rPr>
        <w:tab/>
        <w:t xml:space="preserve">Для освоения дисциплины  используются как традиционные формы занятий – лекции </w:t>
      </w:r>
      <w:r w:rsidRPr="001B6D6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B6D67">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1B6D67" w:rsidRDefault="001869EF" w:rsidP="001B6D67">
      <w:pPr>
        <w:ind w:firstLine="708"/>
        <w:jc w:val="both"/>
        <w:rPr>
          <w:rStyle w:val="FontStyle156"/>
          <w:sz w:val="24"/>
          <w:szCs w:val="24"/>
        </w:rPr>
      </w:pPr>
      <w:r w:rsidRPr="001B6D67">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B6D67" w:rsidRDefault="001869EF" w:rsidP="001B6D67">
      <w:pPr>
        <w:ind w:firstLine="708"/>
        <w:jc w:val="both"/>
      </w:pPr>
    </w:p>
    <w:p w:rsidR="001869EF" w:rsidRPr="001B6D67" w:rsidRDefault="001869EF" w:rsidP="001B6D67">
      <w:pPr>
        <w:tabs>
          <w:tab w:val="center" w:pos="4536"/>
          <w:tab w:val="right" w:pos="9072"/>
        </w:tabs>
        <w:ind w:firstLine="709"/>
        <w:jc w:val="both"/>
        <w:rPr>
          <w:b/>
        </w:rPr>
      </w:pPr>
      <w:r w:rsidRPr="001B6D67">
        <w:rPr>
          <w:b/>
        </w:rPr>
        <w:t>12.1. В освоении учебной дисциплины  используются следующие традиционные образовательные технологии:</w:t>
      </w:r>
    </w:p>
    <w:p w:rsidR="001869EF" w:rsidRPr="001B6D67" w:rsidRDefault="001869EF" w:rsidP="001B6D67">
      <w:pPr>
        <w:tabs>
          <w:tab w:val="center" w:pos="4536"/>
          <w:tab w:val="right" w:pos="9072"/>
        </w:tabs>
      </w:pPr>
      <w:r w:rsidRPr="001B6D67">
        <w:t xml:space="preserve">- чтение проблемно-информационных лекций с использованием доски </w:t>
      </w:r>
      <w:r w:rsidR="00D85248" w:rsidRPr="001B6D67">
        <w:t>и видеоматериалов</w:t>
      </w:r>
      <w:r w:rsidRPr="001B6D67">
        <w:t>;</w:t>
      </w:r>
    </w:p>
    <w:p w:rsidR="001869EF" w:rsidRPr="001B6D67" w:rsidRDefault="001869EF" w:rsidP="001B6D67">
      <w:pPr>
        <w:tabs>
          <w:tab w:val="center" w:pos="4536"/>
          <w:tab w:val="right" w:pos="9072"/>
        </w:tabs>
      </w:pPr>
      <w:r w:rsidRPr="001B6D67">
        <w:t>- семинарские занятия для обсуждения, дискуссий и обмена мнениями;</w:t>
      </w:r>
    </w:p>
    <w:p w:rsidR="001869EF" w:rsidRPr="001B6D67" w:rsidRDefault="001869EF" w:rsidP="001B6D67">
      <w:pPr>
        <w:tabs>
          <w:tab w:val="center" w:pos="4536"/>
          <w:tab w:val="right" w:pos="9072"/>
        </w:tabs>
      </w:pPr>
      <w:r w:rsidRPr="001B6D67">
        <w:t>- контрольные опросы;</w:t>
      </w:r>
    </w:p>
    <w:p w:rsidR="001869EF" w:rsidRPr="001B6D67" w:rsidRDefault="001869EF" w:rsidP="001B6D67">
      <w:pPr>
        <w:tabs>
          <w:tab w:val="center" w:pos="4536"/>
          <w:tab w:val="right" w:pos="9072"/>
        </w:tabs>
      </w:pPr>
      <w:r w:rsidRPr="001B6D67">
        <w:t>- консультации;</w:t>
      </w:r>
    </w:p>
    <w:p w:rsidR="001869EF" w:rsidRPr="001B6D67" w:rsidRDefault="001869EF" w:rsidP="001B6D67">
      <w:pPr>
        <w:tabs>
          <w:tab w:val="center" w:pos="4536"/>
          <w:tab w:val="right" w:pos="9072"/>
        </w:tabs>
      </w:pPr>
      <w:r w:rsidRPr="001B6D67">
        <w:t>- самостоятельная работа студентов с учебной литературой и нормативно-правовыми актами;</w:t>
      </w:r>
    </w:p>
    <w:p w:rsidR="001869EF" w:rsidRPr="001B6D67" w:rsidRDefault="001869EF" w:rsidP="001B6D67">
      <w:pPr>
        <w:tabs>
          <w:tab w:val="center" w:pos="4536"/>
          <w:tab w:val="right" w:pos="9072"/>
        </w:tabs>
      </w:pPr>
      <w:r w:rsidRPr="001B6D67">
        <w:t>- подготовка и обсуждение рефератов, презентаций (научно-исследовательская работа);</w:t>
      </w:r>
    </w:p>
    <w:p w:rsidR="001869EF" w:rsidRPr="001B6D67" w:rsidRDefault="001869EF" w:rsidP="001B6D67">
      <w:pPr>
        <w:tabs>
          <w:tab w:val="center" w:pos="4536"/>
          <w:tab w:val="right" w:pos="9072"/>
        </w:tabs>
      </w:pPr>
      <w:r w:rsidRPr="001B6D67">
        <w:t>- тестирование по основным темам дисциплины;</w:t>
      </w:r>
    </w:p>
    <w:p w:rsidR="001869EF" w:rsidRPr="001B6D67" w:rsidRDefault="001869EF" w:rsidP="001B6D67">
      <w:pPr>
        <w:tabs>
          <w:tab w:val="center" w:pos="4536"/>
          <w:tab w:val="right" w:pos="9072"/>
        </w:tabs>
        <w:rPr>
          <w:b/>
        </w:rPr>
      </w:pPr>
    </w:p>
    <w:p w:rsidR="001869EF" w:rsidRPr="001B6D67" w:rsidRDefault="001869EF" w:rsidP="001B6D67">
      <w:pPr>
        <w:tabs>
          <w:tab w:val="center" w:pos="4536"/>
          <w:tab w:val="right" w:pos="9072"/>
        </w:tabs>
        <w:ind w:firstLine="709"/>
        <w:rPr>
          <w:b/>
        </w:rPr>
      </w:pPr>
      <w:r w:rsidRPr="001B6D67">
        <w:rPr>
          <w:b/>
        </w:rPr>
        <w:t>12.2. Активные и интерактивные  методы и формы обучения</w:t>
      </w:r>
    </w:p>
    <w:p w:rsidR="001869EF" w:rsidRPr="001B6D67" w:rsidRDefault="001869EF" w:rsidP="001B6D67">
      <w:pPr>
        <w:tabs>
          <w:tab w:val="center" w:pos="4536"/>
          <w:tab w:val="right" w:pos="9072"/>
        </w:tabs>
        <w:jc w:val="both"/>
      </w:pPr>
      <w:r w:rsidRPr="001B6D67">
        <w:t>Из перечня видов: («</w:t>
      </w:r>
      <w:r w:rsidRPr="001B6D67">
        <w:rPr>
          <w:i/>
        </w:rPr>
        <w:t>мозговой штурм», анализ НПА,</w:t>
      </w:r>
      <w:r w:rsidR="00823921" w:rsidRPr="001B6D67">
        <w:rPr>
          <w:i/>
        </w:rPr>
        <w:t xml:space="preserve"> </w:t>
      </w:r>
      <w:r w:rsidRPr="001B6D67">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B6D67">
        <w:t>) используются следующие:</w:t>
      </w:r>
    </w:p>
    <w:p w:rsidR="001869EF" w:rsidRPr="001B6D67" w:rsidRDefault="001869EF" w:rsidP="001B6D67">
      <w:pPr>
        <w:tabs>
          <w:tab w:val="center" w:pos="4536"/>
          <w:tab w:val="right" w:pos="9072"/>
        </w:tabs>
        <w:jc w:val="both"/>
      </w:pPr>
      <w:r w:rsidRPr="001B6D67">
        <w:rPr>
          <w:i/>
        </w:rPr>
        <w:t>- диспут</w:t>
      </w:r>
      <w:r w:rsidRPr="001B6D67">
        <w:t xml:space="preserve"> </w:t>
      </w:r>
    </w:p>
    <w:p w:rsidR="001869EF" w:rsidRPr="001B6D67" w:rsidRDefault="001869EF" w:rsidP="001B6D67">
      <w:pPr>
        <w:tabs>
          <w:tab w:val="center" w:pos="4536"/>
          <w:tab w:val="right" w:pos="9072"/>
        </w:tabs>
        <w:rPr>
          <w:i/>
        </w:rPr>
      </w:pPr>
      <w:r w:rsidRPr="001B6D67">
        <w:rPr>
          <w:i/>
        </w:rPr>
        <w:t>- анализ проблемных, творческих заданий, ситуационных задач</w:t>
      </w:r>
    </w:p>
    <w:p w:rsidR="001869EF" w:rsidRPr="001B6D67" w:rsidRDefault="001869EF" w:rsidP="001B6D67">
      <w:pPr>
        <w:tabs>
          <w:tab w:val="center" w:pos="4536"/>
          <w:tab w:val="right" w:pos="9072"/>
        </w:tabs>
      </w:pPr>
      <w:r w:rsidRPr="001B6D67">
        <w:rPr>
          <w:i/>
        </w:rPr>
        <w:t>- ролевая игра;</w:t>
      </w:r>
    </w:p>
    <w:p w:rsidR="001869EF" w:rsidRPr="001B6D67" w:rsidRDefault="001869EF" w:rsidP="001B6D67">
      <w:pPr>
        <w:tabs>
          <w:tab w:val="center" w:pos="4536"/>
          <w:tab w:val="right" w:pos="9072"/>
        </w:tabs>
        <w:rPr>
          <w:i/>
        </w:rPr>
      </w:pPr>
      <w:r w:rsidRPr="001B6D67">
        <w:rPr>
          <w:i/>
        </w:rPr>
        <w:t>- круглый стол;</w:t>
      </w:r>
    </w:p>
    <w:p w:rsidR="001869EF" w:rsidRPr="001B6D67" w:rsidRDefault="001869EF" w:rsidP="001B6D67">
      <w:pPr>
        <w:tabs>
          <w:tab w:val="center" w:pos="4536"/>
          <w:tab w:val="right" w:pos="9072"/>
        </w:tabs>
        <w:rPr>
          <w:i/>
        </w:rPr>
      </w:pPr>
      <w:r w:rsidRPr="001B6D67">
        <w:rPr>
          <w:i/>
        </w:rPr>
        <w:t>- мини-конференция</w:t>
      </w:r>
    </w:p>
    <w:p w:rsidR="001869EF" w:rsidRPr="001B6D67" w:rsidRDefault="001869EF" w:rsidP="001B6D67">
      <w:pPr>
        <w:tabs>
          <w:tab w:val="center" w:pos="4536"/>
          <w:tab w:val="right" w:pos="9072"/>
        </w:tabs>
        <w:jc w:val="both"/>
        <w:rPr>
          <w:i/>
        </w:rPr>
      </w:pPr>
      <w:r w:rsidRPr="001B6D67">
        <w:rPr>
          <w:i/>
        </w:rPr>
        <w:t xml:space="preserve">-дискуссия </w:t>
      </w:r>
    </w:p>
    <w:p w:rsidR="001869EF" w:rsidRPr="001B6D67" w:rsidRDefault="001869EF" w:rsidP="001B6D67">
      <w:pPr>
        <w:tabs>
          <w:tab w:val="center" w:pos="4536"/>
          <w:tab w:val="right" w:pos="9072"/>
        </w:tabs>
        <w:rPr>
          <w:i/>
        </w:rPr>
      </w:pPr>
      <w:r w:rsidRPr="001B6D67">
        <w:rPr>
          <w:i/>
        </w:rPr>
        <w:t>- беседа.</w:t>
      </w:r>
    </w:p>
    <w:sectPr w:rsidR="001869EF" w:rsidRPr="001B6D67" w:rsidSect="00C31267">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246" w:rsidRDefault="004E0246" w:rsidP="00700678">
      <w:r>
        <w:separator/>
      </w:r>
    </w:p>
  </w:endnote>
  <w:endnote w:type="continuationSeparator" w:id="0">
    <w:p w:rsidR="004E0246" w:rsidRDefault="004E024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246" w:rsidRDefault="004E0246" w:rsidP="00700678">
      <w:r>
        <w:separator/>
      </w:r>
    </w:p>
  </w:footnote>
  <w:footnote w:type="continuationSeparator" w:id="0">
    <w:p w:rsidR="004E0246" w:rsidRDefault="004E024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7853A37"/>
    <w:multiLevelType w:val="hybridMultilevel"/>
    <w:tmpl w:val="7980C438"/>
    <w:lvl w:ilvl="0" w:tplc="3D7067B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E755209"/>
    <w:multiLevelType w:val="hybridMultilevel"/>
    <w:tmpl w:val="D11A5912"/>
    <w:lvl w:ilvl="0" w:tplc="672EA9D6">
      <w:start w:val="1"/>
      <w:numFmt w:val="decimal"/>
      <w:lvlText w:val="%1."/>
      <w:lvlJc w:val="left"/>
      <w:pPr>
        <w:tabs>
          <w:tab w:val="num" w:pos="720"/>
        </w:tabs>
        <w:ind w:left="720" w:hanging="360"/>
      </w:pPr>
      <w:rPr>
        <w:rFonts w:ascii="Times New Roman" w:eastAsia="Times New Roman" w:hAnsi="Times New Roman" w:cs="Times New Roman"/>
      </w:rPr>
    </w:lvl>
    <w:lvl w:ilvl="1" w:tplc="34145B28">
      <w:start w:val="1"/>
      <w:numFmt w:val="bullet"/>
      <w:lvlText w:val="–"/>
      <w:lvlJc w:val="left"/>
      <w:pPr>
        <w:tabs>
          <w:tab w:val="num" w:pos="1440"/>
        </w:tabs>
        <w:ind w:left="1440" w:hanging="360"/>
      </w:pPr>
      <w:rPr>
        <w:rFonts w:ascii="Times New Roman" w:hAnsi="Times New Roman" w:cs="Times New Roman" w:hint="default"/>
      </w:rPr>
    </w:lvl>
    <w:lvl w:ilvl="2" w:tplc="04190011">
      <w:start w:val="1"/>
      <w:numFmt w:val="decimal"/>
      <w:lvlText w:val="%3)"/>
      <w:lvlJc w:val="left"/>
      <w:pPr>
        <w:tabs>
          <w:tab w:val="num" w:pos="720"/>
        </w:tabs>
        <w:ind w:left="720" w:hanging="360"/>
      </w:pPr>
    </w:lvl>
    <w:lvl w:ilvl="3" w:tplc="34145B28">
      <w:start w:val="1"/>
      <w:numFmt w:val="bullet"/>
      <w:lvlText w:val="–"/>
      <w:lvlJc w:val="left"/>
      <w:pPr>
        <w:tabs>
          <w:tab w:val="num" w:pos="1440"/>
        </w:tabs>
        <w:ind w:left="1440" w:hanging="360"/>
      </w:pPr>
      <w:rPr>
        <w:rFonts w:ascii="Times New Roman" w:hAnsi="Times New Roman" w:cs="Times New Roman" w:hint="default"/>
      </w:rPr>
    </w:lvl>
    <w:lvl w:ilvl="4" w:tplc="04190011">
      <w:start w:val="1"/>
      <w:numFmt w:val="decimal"/>
      <w:lvlText w:val="%5)"/>
      <w:lvlJc w:val="left"/>
      <w:pPr>
        <w:tabs>
          <w:tab w:val="num" w:pos="720"/>
        </w:tabs>
        <w:ind w:left="720" w:hanging="360"/>
      </w:pPr>
    </w:lvl>
    <w:lvl w:ilvl="5" w:tplc="34145B28">
      <w:start w:val="1"/>
      <w:numFmt w:val="bullet"/>
      <w:lvlText w:val="–"/>
      <w:lvlJc w:val="left"/>
      <w:pPr>
        <w:tabs>
          <w:tab w:val="num" w:pos="1440"/>
        </w:tabs>
        <w:ind w:left="1440" w:hanging="360"/>
      </w:pPr>
      <w:rPr>
        <w:rFonts w:ascii="Times New Roman" w:hAnsi="Times New Roman" w:cs="Times New Roman" w:hint="default"/>
      </w:rPr>
    </w:lvl>
    <w:lvl w:ilvl="6" w:tplc="04190011">
      <w:start w:val="1"/>
      <w:numFmt w:val="decimal"/>
      <w:lvlText w:val="%7)"/>
      <w:lvlJc w:val="left"/>
      <w:pPr>
        <w:tabs>
          <w:tab w:val="num" w:pos="720"/>
        </w:tabs>
        <w:ind w:left="720" w:hanging="360"/>
      </w:pPr>
    </w:lvl>
    <w:lvl w:ilvl="7" w:tplc="34145B28">
      <w:start w:val="1"/>
      <w:numFmt w:val="bullet"/>
      <w:lvlText w:val="–"/>
      <w:lvlJc w:val="left"/>
      <w:pPr>
        <w:tabs>
          <w:tab w:val="num" w:pos="5760"/>
        </w:tabs>
        <w:ind w:left="5760" w:hanging="360"/>
      </w:pPr>
      <w:rPr>
        <w:rFonts w:ascii="Times New Roman" w:hAnsi="Times New Roman" w:cs="Times New Roman" w:hint="default"/>
      </w:rPr>
    </w:lvl>
    <w:lvl w:ilvl="8" w:tplc="04190001">
      <w:start w:val="1"/>
      <w:numFmt w:val="bullet"/>
      <w:lvlText w:val=""/>
      <w:lvlJc w:val="left"/>
      <w:pPr>
        <w:tabs>
          <w:tab w:val="num" w:pos="6660"/>
        </w:tabs>
        <w:ind w:left="6660" w:hanging="360"/>
      </w:pPr>
      <w:rPr>
        <w:rFonts w:ascii="Symbol" w:hAnsi="Symbol" w:hint="default"/>
      </w:rPr>
    </w:lvl>
  </w:abstractNum>
  <w:abstractNum w:abstractNumId="4">
    <w:nsid w:val="0F1C55F6"/>
    <w:multiLevelType w:val="hybridMultilevel"/>
    <w:tmpl w:val="B0843FCC"/>
    <w:lvl w:ilvl="0" w:tplc="DB66730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5FE3F28"/>
    <w:multiLevelType w:val="hybridMultilevel"/>
    <w:tmpl w:val="E87C9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27954C5A"/>
    <w:multiLevelType w:val="hybridMultilevel"/>
    <w:tmpl w:val="BE7418CA"/>
    <w:lvl w:ilvl="0" w:tplc="C1A202E4">
      <w:start w:val="1"/>
      <w:numFmt w:val="decimal"/>
      <w:lvlText w:val="%1."/>
      <w:lvlJc w:val="left"/>
      <w:pPr>
        <w:tabs>
          <w:tab w:val="num" w:pos="797"/>
        </w:tabs>
        <w:ind w:left="79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A4490D"/>
    <w:multiLevelType w:val="hybridMultilevel"/>
    <w:tmpl w:val="D8F48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E106E6"/>
    <w:multiLevelType w:val="multilevel"/>
    <w:tmpl w:val="9A24CA94"/>
    <w:lvl w:ilvl="0">
      <w:start w:val="4"/>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nsid w:val="30BF4F2D"/>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nsid w:val="311812F5"/>
    <w:multiLevelType w:val="hybridMultilevel"/>
    <w:tmpl w:val="CF382966"/>
    <w:lvl w:ilvl="0" w:tplc="D1740626">
      <w:start w:val="6"/>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3A0C03"/>
    <w:multiLevelType w:val="hybridMultilevel"/>
    <w:tmpl w:val="B204E7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BA7FB0"/>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E691467"/>
    <w:multiLevelType w:val="hybridMultilevel"/>
    <w:tmpl w:val="E228A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FF3AB9"/>
    <w:multiLevelType w:val="hybridMultilevel"/>
    <w:tmpl w:val="FD125C46"/>
    <w:lvl w:ilvl="0" w:tplc="611258A8">
      <w:start w:val="1"/>
      <w:numFmt w:val="decimal"/>
      <w:lvlText w:val="%1."/>
      <w:lvlJc w:val="left"/>
      <w:pPr>
        <w:ind w:left="724" w:hanging="360"/>
      </w:pPr>
      <w:rPr>
        <w:rFonts w:hint="default"/>
        <w:color w:val="auto"/>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19">
    <w:nsid w:val="47931F41"/>
    <w:multiLevelType w:val="hybridMultilevel"/>
    <w:tmpl w:val="CD527160"/>
    <w:lvl w:ilvl="0" w:tplc="7C6CCF5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9BF6DA8"/>
    <w:multiLevelType w:val="hybridMultilevel"/>
    <w:tmpl w:val="D870C6FC"/>
    <w:lvl w:ilvl="0" w:tplc="611258A8">
      <w:start w:val="1"/>
      <w:numFmt w:val="decimal"/>
      <w:lvlText w:val="%1."/>
      <w:lvlJc w:val="left"/>
      <w:pPr>
        <w:ind w:left="6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AD63CDD"/>
    <w:multiLevelType w:val="hybridMultilevel"/>
    <w:tmpl w:val="5CD25B48"/>
    <w:lvl w:ilvl="0" w:tplc="04190011">
      <w:start w:val="1"/>
      <w:numFmt w:val="decimal"/>
      <w:lvlText w:val="%1)"/>
      <w:lvlJc w:val="left"/>
      <w:pPr>
        <w:tabs>
          <w:tab w:val="num" w:pos="720"/>
        </w:tabs>
        <w:ind w:left="720" w:hanging="360"/>
      </w:pPr>
    </w:lvl>
    <w:lvl w:ilvl="1" w:tplc="34145B28">
      <w:start w:val="1"/>
      <w:numFmt w:val="bullet"/>
      <w:lvlText w:val="–"/>
      <w:lvlJc w:val="left"/>
      <w:pPr>
        <w:tabs>
          <w:tab w:val="num" w:pos="1440"/>
        </w:tabs>
        <w:ind w:left="1440" w:hanging="360"/>
      </w:pPr>
      <w:rPr>
        <w:rFonts w:ascii="Times New Roman" w:hAnsi="Times New Roman" w:cs="Times New Roman" w:hint="default"/>
      </w:rPr>
    </w:lvl>
    <w:lvl w:ilvl="2" w:tplc="0419000F">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2CA5CE1"/>
    <w:multiLevelType w:val="hybridMultilevel"/>
    <w:tmpl w:val="DDF82154"/>
    <w:lvl w:ilvl="0" w:tplc="611258A8">
      <w:start w:val="1"/>
      <w:numFmt w:val="decimal"/>
      <w:lvlText w:val="%1."/>
      <w:lvlJc w:val="left"/>
      <w:pPr>
        <w:ind w:left="6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4">
    <w:nsid w:val="604E5044"/>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5">
    <w:nsid w:val="658A1FD9"/>
    <w:multiLevelType w:val="hybridMultilevel"/>
    <w:tmpl w:val="3F8C3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ED46248"/>
    <w:multiLevelType w:val="hybridMultilevel"/>
    <w:tmpl w:val="187C9A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23"/>
  </w:num>
  <w:num w:numId="3">
    <w:abstractNumId w:val="2"/>
  </w:num>
  <w:num w:numId="4">
    <w:abstractNumId w:val="9"/>
  </w:num>
  <w:num w:numId="5">
    <w:abstractNumId w:val="5"/>
  </w:num>
  <w:num w:numId="6">
    <w:abstractNumId w:val="27"/>
  </w:num>
  <w:num w:numId="7">
    <w:abstractNumId w:val="16"/>
  </w:num>
  <w:num w:numId="8">
    <w:abstractNumId w:val="1"/>
  </w:num>
  <w:num w:numId="9">
    <w:abstractNumId w:val="17"/>
  </w:num>
  <w:num w:numId="10">
    <w:abstractNumId w:val="10"/>
  </w:num>
  <w:num w:numId="11">
    <w:abstractNumId w:val="19"/>
  </w:num>
  <w:num w:numId="12">
    <w:abstractNumId w:val="4"/>
  </w:num>
  <w:num w:numId="13">
    <w:abstractNumId w:val="25"/>
  </w:num>
  <w:num w:numId="14">
    <w:abstractNumId w:val="20"/>
  </w:num>
  <w:num w:numId="15">
    <w:abstractNumId w:val="22"/>
  </w:num>
  <w:num w:numId="16">
    <w:abstractNumId w:val="18"/>
  </w:num>
  <w:num w:numId="17">
    <w:abstractNumId w:val="12"/>
  </w:num>
  <w:num w:numId="18">
    <w:abstractNumId w:val="24"/>
  </w:num>
  <w:num w:numId="19">
    <w:abstractNumId w:val="6"/>
  </w:num>
  <w:num w:numId="20">
    <w:abstractNumId w:val="13"/>
  </w:num>
  <w:num w:numId="21">
    <w:abstractNumId w:val="15"/>
  </w:num>
  <w:num w:numId="22">
    <w:abstractNumId w:val="8"/>
  </w:num>
  <w:num w:numId="23">
    <w:abstractNumId w:val="26"/>
  </w:num>
  <w:num w:numId="24">
    <w:abstractNumId w:val="3"/>
  </w:num>
  <w:num w:numId="25">
    <w:abstractNumId w:val="11"/>
  </w:num>
  <w:num w:numId="26">
    <w:abstractNumId w:val="21"/>
  </w:num>
  <w:num w:numId="27">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86B"/>
    <w:rsid w:val="00020ABC"/>
    <w:rsid w:val="000240D7"/>
    <w:rsid w:val="00030968"/>
    <w:rsid w:val="0003772B"/>
    <w:rsid w:val="000431E4"/>
    <w:rsid w:val="00045ECC"/>
    <w:rsid w:val="000553D0"/>
    <w:rsid w:val="00077442"/>
    <w:rsid w:val="00080AF9"/>
    <w:rsid w:val="000963C1"/>
    <w:rsid w:val="000A4ACE"/>
    <w:rsid w:val="000C1ECD"/>
    <w:rsid w:val="000C504A"/>
    <w:rsid w:val="000C6A7A"/>
    <w:rsid w:val="000C72FB"/>
    <w:rsid w:val="000D0A2E"/>
    <w:rsid w:val="000D45F5"/>
    <w:rsid w:val="000D50BC"/>
    <w:rsid w:val="000E3A34"/>
    <w:rsid w:val="000E3F4D"/>
    <w:rsid w:val="000F1B6F"/>
    <w:rsid w:val="000F76BF"/>
    <w:rsid w:val="001012D2"/>
    <w:rsid w:val="001016D7"/>
    <w:rsid w:val="00104431"/>
    <w:rsid w:val="001131A0"/>
    <w:rsid w:val="00115B56"/>
    <w:rsid w:val="0011774E"/>
    <w:rsid w:val="00120C39"/>
    <w:rsid w:val="00131556"/>
    <w:rsid w:val="0013495F"/>
    <w:rsid w:val="00135B3F"/>
    <w:rsid w:val="00141E08"/>
    <w:rsid w:val="001434F2"/>
    <w:rsid w:val="0015090A"/>
    <w:rsid w:val="00162CA2"/>
    <w:rsid w:val="00164C26"/>
    <w:rsid w:val="00171AC3"/>
    <w:rsid w:val="00175EB4"/>
    <w:rsid w:val="001766C1"/>
    <w:rsid w:val="00181B3B"/>
    <w:rsid w:val="001869EF"/>
    <w:rsid w:val="001A5EC7"/>
    <w:rsid w:val="001B6D67"/>
    <w:rsid w:val="001B75FA"/>
    <w:rsid w:val="001B7909"/>
    <w:rsid w:val="001C5CDB"/>
    <w:rsid w:val="001F342B"/>
    <w:rsid w:val="001F798C"/>
    <w:rsid w:val="00213E0A"/>
    <w:rsid w:val="00214A8C"/>
    <w:rsid w:val="00227664"/>
    <w:rsid w:val="00235782"/>
    <w:rsid w:val="00243AD7"/>
    <w:rsid w:val="00265470"/>
    <w:rsid w:val="00266A9C"/>
    <w:rsid w:val="0027621E"/>
    <w:rsid w:val="0028049F"/>
    <w:rsid w:val="002A021B"/>
    <w:rsid w:val="002A294F"/>
    <w:rsid w:val="002B1738"/>
    <w:rsid w:val="002B23F2"/>
    <w:rsid w:val="002B2543"/>
    <w:rsid w:val="002C008D"/>
    <w:rsid w:val="002C6645"/>
    <w:rsid w:val="002C7721"/>
    <w:rsid w:val="002D097D"/>
    <w:rsid w:val="002D22EA"/>
    <w:rsid w:val="002D4C59"/>
    <w:rsid w:val="002D5372"/>
    <w:rsid w:val="002E2E8B"/>
    <w:rsid w:val="002F1183"/>
    <w:rsid w:val="002F5DC2"/>
    <w:rsid w:val="0030046E"/>
    <w:rsid w:val="00303752"/>
    <w:rsid w:val="003037DC"/>
    <w:rsid w:val="003041E5"/>
    <w:rsid w:val="00304207"/>
    <w:rsid w:val="0030437F"/>
    <w:rsid w:val="0031138B"/>
    <w:rsid w:val="00332B39"/>
    <w:rsid w:val="003349A5"/>
    <w:rsid w:val="00344E00"/>
    <w:rsid w:val="00345342"/>
    <w:rsid w:val="00353395"/>
    <w:rsid w:val="0035744B"/>
    <w:rsid w:val="00360625"/>
    <w:rsid w:val="0036414B"/>
    <w:rsid w:val="0037016A"/>
    <w:rsid w:val="00370E47"/>
    <w:rsid w:val="00372AEA"/>
    <w:rsid w:val="003827F8"/>
    <w:rsid w:val="00385EDD"/>
    <w:rsid w:val="00386403"/>
    <w:rsid w:val="003977B5"/>
    <w:rsid w:val="003B1392"/>
    <w:rsid w:val="003B153D"/>
    <w:rsid w:val="003B1D69"/>
    <w:rsid w:val="003C78BA"/>
    <w:rsid w:val="003D1782"/>
    <w:rsid w:val="003D3142"/>
    <w:rsid w:val="003E07A0"/>
    <w:rsid w:val="003E213F"/>
    <w:rsid w:val="003F1ED1"/>
    <w:rsid w:val="003F665A"/>
    <w:rsid w:val="0041283A"/>
    <w:rsid w:val="004131ED"/>
    <w:rsid w:val="00414FBA"/>
    <w:rsid w:val="0041595A"/>
    <w:rsid w:val="004167F9"/>
    <w:rsid w:val="004233AF"/>
    <w:rsid w:val="004250E9"/>
    <w:rsid w:val="00430D7E"/>
    <w:rsid w:val="00442C63"/>
    <w:rsid w:val="00446E62"/>
    <w:rsid w:val="004675D0"/>
    <w:rsid w:val="00467AC8"/>
    <w:rsid w:val="0047259A"/>
    <w:rsid w:val="00472634"/>
    <w:rsid w:val="004728C8"/>
    <w:rsid w:val="00485A35"/>
    <w:rsid w:val="0049263C"/>
    <w:rsid w:val="004B7EB1"/>
    <w:rsid w:val="004C2C92"/>
    <w:rsid w:val="004C5A92"/>
    <w:rsid w:val="004C6BDD"/>
    <w:rsid w:val="004E0246"/>
    <w:rsid w:val="00504C0D"/>
    <w:rsid w:val="005072A6"/>
    <w:rsid w:val="00516A6E"/>
    <w:rsid w:val="00530F7B"/>
    <w:rsid w:val="00536D30"/>
    <w:rsid w:val="0054025D"/>
    <w:rsid w:val="00554544"/>
    <w:rsid w:val="00555495"/>
    <w:rsid w:val="005568D2"/>
    <w:rsid w:val="00566296"/>
    <w:rsid w:val="005662B6"/>
    <w:rsid w:val="00570A12"/>
    <w:rsid w:val="00574225"/>
    <w:rsid w:val="00584E02"/>
    <w:rsid w:val="005915DF"/>
    <w:rsid w:val="00596DF7"/>
    <w:rsid w:val="005A3D46"/>
    <w:rsid w:val="005A73F2"/>
    <w:rsid w:val="005A756A"/>
    <w:rsid w:val="005C7A5D"/>
    <w:rsid w:val="005D3BA0"/>
    <w:rsid w:val="005E21F4"/>
    <w:rsid w:val="005E4E00"/>
    <w:rsid w:val="005E7756"/>
    <w:rsid w:val="005F04D1"/>
    <w:rsid w:val="005F320E"/>
    <w:rsid w:val="005F68CB"/>
    <w:rsid w:val="006065D2"/>
    <w:rsid w:val="00607C09"/>
    <w:rsid w:val="00612E06"/>
    <w:rsid w:val="00614E13"/>
    <w:rsid w:val="00621A10"/>
    <w:rsid w:val="00623C59"/>
    <w:rsid w:val="00624892"/>
    <w:rsid w:val="00626851"/>
    <w:rsid w:val="006375EA"/>
    <w:rsid w:val="00651AE3"/>
    <w:rsid w:val="00657532"/>
    <w:rsid w:val="00657828"/>
    <w:rsid w:val="006859DC"/>
    <w:rsid w:val="006A35DA"/>
    <w:rsid w:val="006A403E"/>
    <w:rsid w:val="006B05B3"/>
    <w:rsid w:val="006B7D2C"/>
    <w:rsid w:val="006C71AB"/>
    <w:rsid w:val="006D2C1E"/>
    <w:rsid w:val="006E6A1E"/>
    <w:rsid w:val="007003B7"/>
    <w:rsid w:val="00700678"/>
    <w:rsid w:val="00705A97"/>
    <w:rsid w:val="00711D46"/>
    <w:rsid w:val="00714167"/>
    <w:rsid w:val="00720A78"/>
    <w:rsid w:val="00721371"/>
    <w:rsid w:val="007240F4"/>
    <w:rsid w:val="00732AF5"/>
    <w:rsid w:val="007353EE"/>
    <w:rsid w:val="007372B5"/>
    <w:rsid w:val="007414CC"/>
    <w:rsid w:val="00743DED"/>
    <w:rsid w:val="00761AD4"/>
    <w:rsid w:val="00773DBC"/>
    <w:rsid w:val="00776E19"/>
    <w:rsid w:val="007A5ECF"/>
    <w:rsid w:val="007A644D"/>
    <w:rsid w:val="007B36DE"/>
    <w:rsid w:val="007B703D"/>
    <w:rsid w:val="007D1F4C"/>
    <w:rsid w:val="007E18E3"/>
    <w:rsid w:val="007E73C9"/>
    <w:rsid w:val="007F6D04"/>
    <w:rsid w:val="00800A93"/>
    <w:rsid w:val="0081285A"/>
    <w:rsid w:val="00813F4C"/>
    <w:rsid w:val="00814C95"/>
    <w:rsid w:val="00823921"/>
    <w:rsid w:val="00824460"/>
    <w:rsid w:val="008251CB"/>
    <w:rsid w:val="00831EFB"/>
    <w:rsid w:val="00844E16"/>
    <w:rsid w:val="00846129"/>
    <w:rsid w:val="00847297"/>
    <w:rsid w:val="00854005"/>
    <w:rsid w:val="00856CA9"/>
    <w:rsid w:val="00856CB8"/>
    <w:rsid w:val="00861244"/>
    <w:rsid w:val="00865F53"/>
    <w:rsid w:val="00873DDD"/>
    <w:rsid w:val="00877010"/>
    <w:rsid w:val="00877963"/>
    <w:rsid w:val="00882107"/>
    <w:rsid w:val="0088550C"/>
    <w:rsid w:val="00890748"/>
    <w:rsid w:val="008930A8"/>
    <w:rsid w:val="008948A9"/>
    <w:rsid w:val="00895865"/>
    <w:rsid w:val="008A6325"/>
    <w:rsid w:val="008B1DC2"/>
    <w:rsid w:val="008C029A"/>
    <w:rsid w:val="008C162A"/>
    <w:rsid w:val="008C29B1"/>
    <w:rsid w:val="008D1601"/>
    <w:rsid w:val="008D2233"/>
    <w:rsid w:val="008D5AD2"/>
    <w:rsid w:val="008D665B"/>
    <w:rsid w:val="008E4ED9"/>
    <w:rsid w:val="008E5127"/>
    <w:rsid w:val="008F2EB6"/>
    <w:rsid w:val="008F32EF"/>
    <w:rsid w:val="008F5526"/>
    <w:rsid w:val="008F6E8D"/>
    <w:rsid w:val="008F7642"/>
    <w:rsid w:val="0090029B"/>
    <w:rsid w:val="00902708"/>
    <w:rsid w:val="00925104"/>
    <w:rsid w:val="0092568D"/>
    <w:rsid w:val="00925B91"/>
    <w:rsid w:val="00934632"/>
    <w:rsid w:val="0093633B"/>
    <w:rsid w:val="0093724C"/>
    <w:rsid w:val="00937296"/>
    <w:rsid w:val="00961624"/>
    <w:rsid w:val="00963AEA"/>
    <w:rsid w:val="009651D1"/>
    <w:rsid w:val="0097452B"/>
    <w:rsid w:val="009831A4"/>
    <w:rsid w:val="009867AC"/>
    <w:rsid w:val="0098691C"/>
    <w:rsid w:val="009B77B4"/>
    <w:rsid w:val="009C26BE"/>
    <w:rsid w:val="009C4AE1"/>
    <w:rsid w:val="009D4366"/>
    <w:rsid w:val="009D47CF"/>
    <w:rsid w:val="009D4EFA"/>
    <w:rsid w:val="009D714C"/>
    <w:rsid w:val="009E0041"/>
    <w:rsid w:val="009E6D98"/>
    <w:rsid w:val="009E7E29"/>
    <w:rsid w:val="009F0018"/>
    <w:rsid w:val="009F241B"/>
    <w:rsid w:val="009F2437"/>
    <w:rsid w:val="009F2FAF"/>
    <w:rsid w:val="009F3E1E"/>
    <w:rsid w:val="009F3FA0"/>
    <w:rsid w:val="009F56E2"/>
    <w:rsid w:val="00A035CF"/>
    <w:rsid w:val="00A0773A"/>
    <w:rsid w:val="00A12D93"/>
    <w:rsid w:val="00A160F1"/>
    <w:rsid w:val="00A22089"/>
    <w:rsid w:val="00A24220"/>
    <w:rsid w:val="00A32F52"/>
    <w:rsid w:val="00A47639"/>
    <w:rsid w:val="00A53881"/>
    <w:rsid w:val="00A57021"/>
    <w:rsid w:val="00A60F0F"/>
    <w:rsid w:val="00A622DC"/>
    <w:rsid w:val="00A641D9"/>
    <w:rsid w:val="00A71B2A"/>
    <w:rsid w:val="00A7657A"/>
    <w:rsid w:val="00A80B03"/>
    <w:rsid w:val="00A80F07"/>
    <w:rsid w:val="00A84957"/>
    <w:rsid w:val="00A8617E"/>
    <w:rsid w:val="00A86923"/>
    <w:rsid w:val="00A9452C"/>
    <w:rsid w:val="00A946DA"/>
    <w:rsid w:val="00A9563F"/>
    <w:rsid w:val="00AA28F8"/>
    <w:rsid w:val="00AB4A2C"/>
    <w:rsid w:val="00AC19EE"/>
    <w:rsid w:val="00AC329D"/>
    <w:rsid w:val="00AC5996"/>
    <w:rsid w:val="00AD11D7"/>
    <w:rsid w:val="00AD2B66"/>
    <w:rsid w:val="00AD2DAD"/>
    <w:rsid w:val="00AF2FBD"/>
    <w:rsid w:val="00B0190F"/>
    <w:rsid w:val="00B01C39"/>
    <w:rsid w:val="00B04476"/>
    <w:rsid w:val="00B116B0"/>
    <w:rsid w:val="00B12478"/>
    <w:rsid w:val="00B16304"/>
    <w:rsid w:val="00B2233C"/>
    <w:rsid w:val="00B35DE8"/>
    <w:rsid w:val="00B40722"/>
    <w:rsid w:val="00B437AF"/>
    <w:rsid w:val="00B45972"/>
    <w:rsid w:val="00B538F1"/>
    <w:rsid w:val="00B625EA"/>
    <w:rsid w:val="00B65308"/>
    <w:rsid w:val="00B6583A"/>
    <w:rsid w:val="00B66C4E"/>
    <w:rsid w:val="00B90DFE"/>
    <w:rsid w:val="00B9122A"/>
    <w:rsid w:val="00B91EF8"/>
    <w:rsid w:val="00BA085B"/>
    <w:rsid w:val="00BB1619"/>
    <w:rsid w:val="00BB26E5"/>
    <w:rsid w:val="00BC0436"/>
    <w:rsid w:val="00BC1411"/>
    <w:rsid w:val="00BC5377"/>
    <w:rsid w:val="00BD11A4"/>
    <w:rsid w:val="00BE3920"/>
    <w:rsid w:val="00BE3F9F"/>
    <w:rsid w:val="00BF0CF2"/>
    <w:rsid w:val="00BF0DEF"/>
    <w:rsid w:val="00BF356E"/>
    <w:rsid w:val="00BF407F"/>
    <w:rsid w:val="00BF7025"/>
    <w:rsid w:val="00C01124"/>
    <w:rsid w:val="00C06957"/>
    <w:rsid w:val="00C275E1"/>
    <w:rsid w:val="00C31267"/>
    <w:rsid w:val="00C37266"/>
    <w:rsid w:val="00C56D9C"/>
    <w:rsid w:val="00C653FA"/>
    <w:rsid w:val="00C70693"/>
    <w:rsid w:val="00C83404"/>
    <w:rsid w:val="00C919E4"/>
    <w:rsid w:val="00CA0FCF"/>
    <w:rsid w:val="00CA3F94"/>
    <w:rsid w:val="00CB319E"/>
    <w:rsid w:val="00CC38E8"/>
    <w:rsid w:val="00CC6DBA"/>
    <w:rsid w:val="00CD2326"/>
    <w:rsid w:val="00CD64A3"/>
    <w:rsid w:val="00CF4ABD"/>
    <w:rsid w:val="00CF6B2B"/>
    <w:rsid w:val="00D03822"/>
    <w:rsid w:val="00D06028"/>
    <w:rsid w:val="00D06265"/>
    <w:rsid w:val="00D10F5F"/>
    <w:rsid w:val="00D1603F"/>
    <w:rsid w:val="00D24D89"/>
    <w:rsid w:val="00D37E73"/>
    <w:rsid w:val="00D67AF5"/>
    <w:rsid w:val="00D75B31"/>
    <w:rsid w:val="00D82FA5"/>
    <w:rsid w:val="00D83CEA"/>
    <w:rsid w:val="00D85248"/>
    <w:rsid w:val="00D87978"/>
    <w:rsid w:val="00D879D4"/>
    <w:rsid w:val="00D94304"/>
    <w:rsid w:val="00DA13EC"/>
    <w:rsid w:val="00DA3C4B"/>
    <w:rsid w:val="00DB4F00"/>
    <w:rsid w:val="00DB5975"/>
    <w:rsid w:val="00DB77A2"/>
    <w:rsid w:val="00DC272C"/>
    <w:rsid w:val="00DE36EB"/>
    <w:rsid w:val="00DF266F"/>
    <w:rsid w:val="00E038A3"/>
    <w:rsid w:val="00E03A9B"/>
    <w:rsid w:val="00E05591"/>
    <w:rsid w:val="00E15805"/>
    <w:rsid w:val="00E16BF4"/>
    <w:rsid w:val="00E17EB6"/>
    <w:rsid w:val="00E25BB8"/>
    <w:rsid w:val="00E27808"/>
    <w:rsid w:val="00E42920"/>
    <w:rsid w:val="00E5078C"/>
    <w:rsid w:val="00E5286A"/>
    <w:rsid w:val="00E54466"/>
    <w:rsid w:val="00E56A8C"/>
    <w:rsid w:val="00E6274F"/>
    <w:rsid w:val="00E6680B"/>
    <w:rsid w:val="00E733D4"/>
    <w:rsid w:val="00E77251"/>
    <w:rsid w:val="00E803E6"/>
    <w:rsid w:val="00E826B9"/>
    <w:rsid w:val="00E856C7"/>
    <w:rsid w:val="00E85924"/>
    <w:rsid w:val="00E94882"/>
    <w:rsid w:val="00E97EAE"/>
    <w:rsid w:val="00EA3226"/>
    <w:rsid w:val="00EA36BB"/>
    <w:rsid w:val="00EB3A07"/>
    <w:rsid w:val="00EC7C60"/>
    <w:rsid w:val="00ED2C3B"/>
    <w:rsid w:val="00ED4274"/>
    <w:rsid w:val="00EE17B4"/>
    <w:rsid w:val="00EE4163"/>
    <w:rsid w:val="00F10668"/>
    <w:rsid w:val="00F209B8"/>
    <w:rsid w:val="00F2183D"/>
    <w:rsid w:val="00F24678"/>
    <w:rsid w:val="00F45429"/>
    <w:rsid w:val="00F50FCF"/>
    <w:rsid w:val="00F51F70"/>
    <w:rsid w:val="00F52DF3"/>
    <w:rsid w:val="00F548AD"/>
    <w:rsid w:val="00F5687E"/>
    <w:rsid w:val="00F706C4"/>
    <w:rsid w:val="00F73539"/>
    <w:rsid w:val="00FA2D42"/>
    <w:rsid w:val="00FA5C98"/>
    <w:rsid w:val="00FA7FEA"/>
    <w:rsid w:val="00FB519E"/>
    <w:rsid w:val="00FB6AB4"/>
    <w:rsid w:val="00FD64D8"/>
    <w:rsid w:val="00FE4BD9"/>
    <w:rsid w:val="00FF1D22"/>
    <w:rsid w:val="00FF32F6"/>
    <w:rsid w:val="00FF3E51"/>
    <w:rsid w:val="00FF55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FontStyle212">
    <w:name w:val="Font Style212"/>
    <w:rsid w:val="00265470"/>
    <w:rPr>
      <w:rFonts w:ascii="Times New Roman" w:hAnsi="Times New Roman" w:cs="Times New Roman"/>
      <w:sz w:val="20"/>
      <w:szCs w:val="20"/>
    </w:rPr>
  </w:style>
  <w:style w:type="paragraph" w:customStyle="1" w:styleId="Default">
    <w:name w:val="Default"/>
    <w:rsid w:val="007B36DE"/>
    <w:pPr>
      <w:autoSpaceDE w:val="0"/>
      <w:autoSpaceDN w:val="0"/>
      <w:adjustRightInd w:val="0"/>
    </w:pPr>
    <w:rPr>
      <w:color w:val="000000"/>
      <w:sz w:val="24"/>
      <w:szCs w:val="24"/>
    </w:rPr>
  </w:style>
  <w:style w:type="paragraph" w:customStyle="1" w:styleId="FR1">
    <w:name w:val="FR1"/>
    <w:rsid w:val="002F1183"/>
    <w:pPr>
      <w:widowControl w:val="0"/>
      <w:ind w:left="120" w:firstLine="420"/>
    </w:pPr>
    <w:rPr>
      <w:rFonts w:ascii="Arial" w:hAnsi="Arial"/>
      <w:i/>
      <w:sz w:val="24"/>
    </w:rPr>
  </w:style>
  <w:style w:type="paragraph" w:customStyle="1" w:styleId="s1">
    <w:name w:val="s_1"/>
    <w:basedOn w:val="a0"/>
    <w:rsid w:val="0092568D"/>
    <w:pPr>
      <w:widowControl/>
      <w:autoSpaceDE/>
      <w:autoSpaceDN/>
      <w:adjustRightInd/>
      <w:spacing w:before="100" w:beforeAutospacing="1" w:after="100" w:afterAutospacing="1"/>
    </w:pPr>
  </w:style>
  <w:style w:type="paragraph" w:customStyle="1" w:styleId="pj">
    <w:name w:val="pj"/>
    <w:basedOn w:val="a0"/>
    <w:rsid w:val="0092568D"/>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myakushkin.ru/images/publications/tab6-1.gif" TargetMode="Externa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iprbooksho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7E3B2-1517-493B-8B57-6F6B37472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7537</TotalTime>
  <Pages>1</Pages>
  <Words>9807</Words>
  <Characters>55900</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65576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231</cp:revision>
  <cp:lastPrinted>2017-11-03T11:48:00Z</cp:lastPrinted>
  <dcterms:created xsi:type="dcterms:W3CDTF">2015-09-14T08:32:00Z</dcterms:created>
  <dcterms:modified xsi:type="dcterms:W3CDTF">2022-09-07T07:14:00Z</dcterms:modified>
</cp:coreProperties>
</file>